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887" w:rsidRDefault="00D81887" w:rsidP="00D81887">
      <w:pPr>
        <w:rPr>
          <w:b/>
          <w:sz w:val="24"/>
          <w:szCs w:val="24"/>
        </w:rPr>
      </w:pPr>
    </w:p>
    <w:p w:rsidR="00EA7C5E" w:rsidRPr="00FC514B" w:rsidRDefault="00C456EF" w:rsidP="00C456E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EA7C5E" w:rsidRPr="00AF50C7" w:rsidRDefault="00EA7C5E" w:rsidP="00EA7C5E">
      <w:pPr>
        <w:pStyle w:val="BodyText"/>
        <w:spacing w:before="72"/>
        <w:ind w:left="0" w:right="-50"/>
        <w:jc w:val="both"/>
      </w:pPr>
    </w:p>
    <w:p w:rsidR="00EA7C5E" w:rsidRPr="0019434F" w:rsidRDefault="00EA7C5E" w:rsidP="00F619DF">
      <w:pPr>
        <w:pStyle w:val="NoSpacing"/>
        <w:ind w:firstLine="720"/>
        <w:jc w:val="both"/>
        <w:rPr>
          <w:rFonts w:ascii="Times New Roman" w:hAnsi="Times New Roman" w:cs="Times New Roman"/>
          <w:sz w:val="24"/>
          <w:szCs w:val="24"/>
        </w:rPr>
      </w:pPr>
      <w:proofErr w:type="gramStart"/>
      <w:r w:rsidRPr="0019434F">
        <w:rPr>
          <w:rFonts w:ascii="Times New Roman" w:hAnsi="Times New Roman" w:cs="Times New Roman"/>
          <w:sz w:val="24"/>
          <w:szCs w:val="24"/>
        </w:rPr>
        <w:t>На основу члана 2.</w:t>
      </w:r>
      <w:proofErr w:type="gramEnd"/>
      <w:r w:rsidR="0019434F" w:rsidRPr="0019434F">
        <w:rPr>
          <w:rFonts w:ascii="Times New Roman" w:hAnsi="Times New Roman" w:cs="Times New Roman"/>
          <w:sz w:val="24"/>
          <w:szCs w:val="24"/>
        </w:rPr>
        <w:t xml:space="preserve"> </w:t>
      </w:r>
      <w:r w:rsidRPr="0019434F">
        <w:rPr>
          <w:rFonts w:ascii="Times New Roman" w:hAnsi="Times New Roman" w:cs="Times New Roman"/>
          <w:sz w:val="24"/>
          <w:szCs w:val="24"/>
        </w:rPr>
        <w:t xml:space="preserve">4. </w:t>
      </w:r>
      <w:proofErr w:type="gramStart"/>
      <w:r w:rsidRPr="0019434F">
        <w:rPr>
          <w:rFonts w:ascii="Times New Roman" w:hAnsi="Times New Roman" w:cs="Times New Roman"/>
          <w:sz w:val="24"/>
          <w:szCs w:val="24"/>
        </w:rPr>
        <w:t>и</w:t>
      </w:r>
      <w:proofErr w:type="gramEnd"/>
      <w:r w:rsidRPr="0019434F">
        <w:rPr>
          <w:rFonts w:ascii="Times New Roman" w:hAnsi="Times New Roman" w:cs="Times New Roman"/>
          <w:sz w:val="24"/>
          <w:szCs w:val="24"/>
        </w:rPr>
        <w:t xml:space="preserve"> 13. </w:t>
      </w:r>
      <w:proofErr w:type="gramStart"/>
      <w:r w:rsidRPr="0019434F">
        <w:rPr>
          <w:rFonts w:ascii="Times New Roman" w:hAnsi="Times New Roman" w:cs="Times New Roman"/>
          <w:sz w:val="24"/>
          <w:szCs w:val="24"/>
        </w:rPr>
        <w:t>Закона о комуналним дела</w:t>
      </w:r>
      <w:r w:rsidR="00C456EF">
        <w:rPr>
          <w:rFonts w:ascii="Times New Roman" w:hAnsi="Times New Roman" w:cs="Times New Roman"/>
          <w:sz w:val="24"/>
          <w:szCs w:val="24"/>
        </w:rPr>
        <w:t>тностима („Сл. гласник РС“, бр.</w:t>
      </w:r>
      <w:r w:rsidRPr="0019434F">
        <w:rPr>
          <w:rFonts w:ascii="Times New Roman" w:hAnsi="Times New Roman" w:cs="Times New Roman"/>
          <w:sz w:val="24"/>
          <w:szCs w:val="24"/>
        </w:rPr>
        <w:t xml:space="preserve"> 88/11, 104/16 и 95/18),</w:t>
      </w:r>
      <w:r w:rsidR="0019434F">
        <w:rPr>
          <w:rFonts w:ascii="Times New Roman" w:hAnsi="Times New Roman" w:cs="Times New Roman"/>
          <w:sz w:val="24"/>
          <w:szCs w:val="24"/>
        </w:rPr>
        <w:t xml:space="preserve"> </w:t>
      </w:r>
      <w:r w:rsidRPr="0019434F">
        <w:rPr>
          <w:rFonts w:ascii="Times New Roman" w:hAnsi="Times New Roman" w:cs="Times New Roman"/>
          <w:sz w:val="24"/>
          <w:szCs w:val="24"/>
        </w:rPr>
        <w:t>члана 20.</w:t>
      </w:r>
      <w:proofErr w:type="gramEnd"/>
      <w:r w:rsidRPr="0019434F">
        <w:rPr>
          <w:rFonts w:ascii="Times New Roman" w:hAnsi="Times New Roman" w:cs="Times New Roman"/>
          <w:sz w:val="24"/>
          <w:szCs w:val="24"/>
        </w:rPr>
        <w:t xml:space="preserve"> </w:t>
      </w:r>
      <w:proofErr w:type="gramStart"/>
      <w:r w:rsidRPr="0019434F">
        <w:rPr>
          <w:rFonts w:ascii="Times New Roman" w:hAnsi="Times New Roman" w:cs="Times New Roman"/>
          <w:sz w:val="24"/>
          <w:szCs w:val="24"/>
        </w:rPr>
        <w:t>и</w:t>
      </w:r>
      <w:proofErr w:type="gramEnd"/>
      <w:r w:rsidRPr="0019434F">
        <w:rPr>
          <w:rFonts w:ascii="Times New Roman" w:hAnsi="Times New Roman" w:cs="Times New Roman"/>
          <w:sz w:val="24"/>
          <w:szCs w:val="24"/>
        </w:rPr>
        <w:t xml:space="preserve"> 32. </w:t>
      </w:r>
      <w:proofErr w:type="gramStart"/>
      <w:r w:rsidRPr="0019434F">
        <w:rPr>
          <w:rFonts w:ascii="Times New Roman" w:hAnsi="Times New Roman" w:cs="Times New Roman"/>
          <w:sz w:val="24"/>
          <w:szCs w:val="24"/>
        </w:rPr>
        <w:t>Закона о локалној самоуправи („Сл. гласник РС“, бр</w:t>
      </w:r>
      <w:r w:rsidR="00C456EF">
        <w:rPr>
          <w:rFonts w:ascii="Times New Roman" w:hAnsi="Times New Roman" w:cs="Times New Roman"/>
          <w:sz w:val="24"/>
          <w:szCs w:val="24"/>
        </w:rPr>
        <w:t>.</w:t>
      </w:r>
      <w:r w:rsidRPr="0019434F">
        <w:rPr>
          <w:rFonts w:ascii="Times New Roman" w:hAnsi="Times New Roman" w:cs="Times New Roman"/>
          <w:sz w:val="24"/>
          <w:szCs w:val="24"/>
        </w:rPr>
        <w:t xml:space="preserve"> 129/07, 83/14-др.закон, 101/16-др.закон и 47/18), члана 4.</w:t>
      </w:r>
      <w:proofErr w:type="gramEnd"/>
      <w:r w:rsidRPr="0019434F">
        <w:rPr>
          <w:rFonts w:ascii="Times New Roman" w:hAnsi="Times New Roman" w:cs="Times New Roman"/>
          <w:sz w:val="24"/>
          <w:szCs w:val="24"/>
        </w:rPr>
        <w:t xml:space="preserve"> </w:t>
      </w:r>
      <w:proofErr w:type="gramStart"/>
      <w:r w:rsidRPr="0019434F">
        <w:rPr>
          <w:rFonts w:ascii="Times New Roman" w:hAnsi="Times New Roman" w:cs="Times New Roman"/>
          <w:sz w:val="24"/>
          <w:szCs w:val="24"/>
        </w:rPr>
        <w:t>и</w:t>
      </w:r>
      <w:proofErr w:type="gramEnd"/>
      <w:r w:rsidRPr="0019434F">
        <w:rPr>
          <w:rFonts w:ascii="Times New Roman" w:hAnsi="Times New Roman" w:cs="Times New Roman"/>
          <w:sz w:val="24"/>
          <w:szCs w:val="24"/>
        </w:rPr>
        <w:t xml:space="preserve"> 39. </w:t>
      </w:r>
      <w:proofErr w:type="gramStart"/>
      <w:r w:rsidRPr="0019434F">
        <w:rPr>
          <w:rFonts w:ascii="Times New Roman" w:hAnsi="Times New Roman" w:cs="Times New Roman"/>
          <w:sz w:val="24"/>
          <w:szCs w:val="24"/>
        </w:rPr>
        <w:t>Закона о пре</w:t>
      </w:r>
      <w:r w:rsidR="00C456EF">
        <w:rPr>
          <w:rFonts w:ascii="Times New Roman" w:hAnsi="Times New Roman" w:cs="Times New Roman"/>
          <w:sz w:val="24"/>
          <w:szCs w:val="24"/>
        </w:rPr>
        <w:t>кршајима („Сл. гласник РС“, бр.</w:t>
      </w:r>
      <w:r w:rsidRPr="0019434F">
        <w:rPr>
          <w:rFonts w:ascii="Times New Roman" w:hAnsi="Times New Roman" w:cs="Times New Roman"/>
          <w:sz w:val="24"/>
          <w:szCs w:val="24"/>
        </w:rPr>
        <w:t xml:space="preserve"> 65/13, 13/16 и 98/16 - одлука УС)</w:t>
      </w:r>
      <w:r w:rsidR="00C456EF">
        <w:rPr>
          <w:rFonts w:ascii="Times New Roman" w:hAnsi="Times New Roman" w:cs="Times New Roman"/>
          <w:sz w:val="24"/>
          <w:szCs w:val="24"/>
        </w:rPr>
        <w:t>,</w:t>
      </w:r>
      <w:r w:rsidRPr="0019434F">
        <w:rPr>
          <w:rFonts w:ascii="Times New Roman" w:hAnsi="Times New Roman" w:cs="Times New Roman"/>
          <w:noProof/>
          <w:color w:val="000000"/>
          <w:sz w:val="24"/>
          <w:szCs w:val="24"/>
        </w:rPr>
        <w:t xml:space="preserve"> члана </w:t>
      </w:r>
      <w:r w:rsidR="00683D71">
        <w:rPr>
          <w:rFonts w:ascii="Times New Roman" w:hAnsi="Times New Roman" w:cs="Times New Roman"/>
          <w:noProof/>
          <w:sz w:val="24"/>
          <w:szCs w:val="24"/>
        </w:rPr>
        <w:t>14з.</w:t>
      </w:r>
      <w:proofErr w:type="gramEnd"/>
      <w:r w:rsidR="00683D71">
        <w:rPr>
          <w:rFonts w:ascii="Times New Roman" w:hAnsi="Times New Roman" w:cs="Times New Roman"/>
          <w:noProof/>
          <w:sz w:val="24"/>
          <w:szCs w:val="24"/>
        </w:rPr>
        <w:t xml:space="preserve"> </w:t>
      </w:r>
      <w:r w:rsidRPr="0019434F">
        <w:rPr>
          <w:rFonts w:ascii="Times New Roman" w:hAnsi="Times New Roman" w:cs="Times New Roman"/>
          <w:noProof/>
          <w:sz w:val="24"/>
          <w:szCs w:val="24"/>
        </w:rPr>
        <w:t>и 14и.</w:t>
      </w:r>
      <w:r w:rsidR="0019434F">
        <w:rPr>
          <w:rFonts w:ascii="Times New Roman" w:hAnsi="Times New Roman" w:cs="Times New Roman"/>
          <w:noProof/>
          <w:sz w:val="24"/>
          <w:szCs w:val="24"/>
        </w:rPr>
        <w:t xml:space="preserve"> </w:t>
      </w:r>
      <w:proofErr w:type="gramStart"/>
      <w:r w:rsidRPr="0019434F">
        <w:rPr>
          <w:rFonts w:ascii="Times New Roman" w:hAnsi="Times New Roman" w:cs="Times New Roman"/>
          <w:noProof/>
          <w:color w:val="000000"/>
          <w:sz w:val="24"/>
          <w:szCs w:val="24"/>
        </w:rPr>
        <w:t xml:space="preserve">Уредбе </w:t>
      </w:r>
      <w:r w:rsidRPr="0019434F">
        <w:rPr>
          <w:rFonts w:ascii="Times New Roman" w:hAnsi="Times New Roman" w:cs="Times New Roman"/>
          <w:noProof/>
          <w:color w:val="000000"/>
          <w:w w:val="113"/>
          <w:sz w:val="24"/>
          <w:szCs w:val="24"/>
        </w:rPr>
        <w:t xml:space="preserve">о </w:t>
      </w:r>
      <w:r w:rsidRPr="0019434F">
        <w:rPr>
          <w:rFonts w:ascii="Times New Roman" w:hAnsi="Times New Roman" w:cs="Times New Roman"/>
          <w:noProof/>
          <w:color w:val="000000"/>
          <w:sz w:val="24"/>
          <w:szCs w:val="24"/>
        </w:rPr>
        <w:t xml:space="preserve">начину и условима за отпочињање обављања комуналних делатности </w:t>
      </w:r>
      <w:r w:rsidRPr="0019434F">
        <w:rPr>
          <w:rFonts w:ascii="Times New Roman" w:hAnsi="Times New Roman" w:cs="Times New Roman"/>
          <w:noProof/>
          <w:color w:val="000000"/>
          <w:spacing w:val="-2"/>
          <w:sz w:val="24"/>
          <w:szCs w:val="24"/>
          <w:lang w:val="sr-Latn-CS"/>
        </w:rPr>
        <w:t>(„Сл. гласник РС“,</w:t>
      </w:r>
      <w:r w:rsidR="00C456EF">
        <w:rPr>
          <w:rFonts w:ascii="Times New Roman" w:hAnsi="Times New Roman" w:cs="Times New Roman"/>
          <w:noProof/>
          <w:color w:val="000000"/>
          <w:sz w:val="24"/>
          <w:szCs w:val="24"/>
        </w:rPr>
        <w:t xml:space="preserve"> бр.</w:t>
      </w:r>
      <w:r w:rsidRPr="0019434F">
        <w:rPr>
          <w:rFonts w:ascii="Times New Roman" w:hAnsi="Times New Roman" w:cs="Times New Roman"/>
          <w:noProof/>
          <w:color w:val="000000"/>
          <w:sz w:val="24"/>
          <w:szCs w:val="24"/>
        </w:rPr>
        <w:t xml:space="preserve"> 13/18</w:t>
      </w:r>
      <w:r w:rsidRPr="0019434F">
        <w:rPr>
          <w:rFonts w:ascii="Times New Roman" w:hAnsi="Times New Roman" w:cs="Times New Roman"/>
          <w:spacing w:val="-9"/>
          <w:w w:val="110"/>
          <w:sz w:val="24"/>
          <w:szCs w:val="24"/>
        </w:rPr>
        <w:t xml:space="preserve">, </w:t>
      </w:r>
      <w:r w:rsidRPr="0019434F">
        <w:rPr>
          <w:rFonts w:ascii="Times New Roman" w:hAnsi="Times New Roman" w:cs="Times New Roman"/>
          <w:noProof/>
          <w:color w:val="000000"/>
          <w:sz w:val="24"/>
          <w:szCs w:val="24"/>
        </w:rPr>
        <w:t>66/18 и 51/19)</w:t>
      </w:r>
      <w:r w:rsidRPr="0019434F">
        <w:rPr>
          <w:rFonts w:ascii="Times New Roman" w:hAnsi="Times New Roman" w:cs="Times New Roman"/>
          <w:sz w:val="24"/>
          <w:szCs w:val="24"/>
        </w:rPr>
        <w:t xml:space="preserve"> и члана 15.</w:t>
      </w:r>
      <w:proofErr w:type="gramEnd"/>
      <w:r w:rsidRPr="0019434F">
        <w:rPr>
          <w:rFonts w:ascii="Times New Roman" w:hAnsi="Times New Roman" w:cs="Times New Roman"/>
          <w:sz w:val="24"/>
          <w:szCs w:val="24"/>
        </w:rPr>
        <w:t xml:space="preserve"> 40. </w:t>
      </w:r>
      <w:proofErr w:type="gramStart"/>
      <w:r w:rsidRPr="0019434F">
        <w:rPr>
          <w:rFonts w:ascii="Times New Roman" w:hAnsi="Times New Roman" w:cs="Times New Roman"/>
          <w:sz w:val="24"/>
          <w:szCs w:val="24"/>
        </w:rPr>
        <w:t>и</w:t>
      </w:r>
      <w:proofErr w:type="gramEnd"/>
      <w:r w:rsidRPr="0019434F">
        <w:rPr>
          <w:rFonts w:ascii="Times New Roman" w:hAnsi="Times New Roman" w:cs="Times New Roman"/>
          <w:sz w:val="24"/>
          <w:szCs w:val="24"/>
        </w:rPr>
        <w:t xml:space="preserve"> 152. Статута општине Владичин Хан („Сл. гласник града Врања“, бр</w:t>
      </w:r>
      <w:r w:rsidR="00C456EF">
        <w:rPr>
          <w:rFonts w:ascii="Times New Roman" w:hAnsi="Times New Roman" w:cs="Times New Roman"/>
          <w:sz w:val="24"/>
          <w:szCs w:val="24"/>
        </w:rPr>
        <w:t>.</w:t>
      </w:r>
      <w:r w:rsidRPr="0019434F">
        <w:rPr>
          <w:rFonts w:ascii="Times New Roman" w:hAnsi="Times New Roman" w:cs="Times New Roman"/>
          <w:sz w:val="24"/>
          <w:szCs w:val="24"/>
        </w:rPr>
        <w:t xml:space="preserve"> 4/19)</w:t>
      </w:r>
      <w:r w:rsidR="00F619DF">
        <w:rPr>
          <w:rFonts w:ascii="Times New Roman" w:hAnsi="Times New Roman" w:cs="Times New Roman"/>
          <w:sz w:val="24"/>
          <w:szCs w:val="24"/>
          <w:lang/>
        </w:rPr>
        <w:t>,</w:t>
      </w:r>
      <w:r w:rsidRPr="0019434F">
        <w:rPr>
          <w:rFonts w:ascii="Times New Roman" w:hAnsi="Times New Roman" w:cs="Times New Roman"/>
          <w:sz w:val="24"/>
          <w:szCs w:val="24"/>
        </w:rPr>
        <w:t xml:space="preserve"> Скупштина општине Владичин Хан, на седници одржаној дана </w:t>
      </w:r>
      <w:r w:rsidR="0084345E">
        <w:rPr>
          <w:rFonts w:ascii="Times New Roman" w:hAnsi="Times New Roman" w:cs="Times New Roman"/>
          <w:sz w:val="24"/>
          <w:szCs w:val="24"/>
        </w:rPr>
        <w:t>06.12.2020.</w:t>
      </w:r>
      <w:r w:rsidRPr="0019434F">
        <w:rPr>
          <w:rFonts w:ascii="Times New Roman" w:hAnsi="Times New Roman" w:cs="Times New Roman"/>
          <w:sz w:val="24"/>
          <w:szCs w:val="24"/>
        </w:rPr>
        <w:t xml:space="preserve"> </w:t>
      </w:r>
      <w:proofErr w:type="gramStart"/>
      <w:r w:rsidRPr="0019434F">
        <w:rPr>
          <w:rFonts w:ascii="Times New Roman" w:hAnsi="Times New Roman" w:cs="Times New Roman"/>
          <w:sz w:val="24"/>
          <w:szCs w:val="24"/>
        </w:rPr>
        <w:t>године</w:t>
      </w:r>
      <w:proofErr w:type="gramEnd"/>
      <w:r w:rsidRPr="0019434F">
        <w:rPr>
          <w:rFonts w:ascii="Times New Roman" w:hAnsi="Times New Roman" w:cs="Times New Roman"/>
          <w:sz w:val="24"/>
          <w:szCs w:val="24"/>
        </w:rPr>
        <w:t>,  донела је</w:t>
      </w:r>
    </w:p>
    <w:p w:rsidR="00EA7C5E" w:rsidRPr="00AF50C7" w:rsidRDefault="00EA7C5E" w:rsidP="00EA7C5E">
      <w:pPr>
        <w:ind w:right="40" w:firstLine="720"/>
        <w:jc w:val="both"/>
        <w:rPr>
          <w:noProof/>
          <w:color w:val="000000"/>
          <w:sz w:val="24"/>
          <w:szCs w:val="24"/>
        </w:rPr>
      </w:pPr>
    </w:p>
    <w:p w:rsidR="00EA7C5E" w:rsidRPr="0019434F" w:rsidRDefault="00EA7C5E" w:rsidP="0019434F">
      <w:pPr>
        <w:pStyle w:val="NoSpacing"/>
        <w:jc w:val="center"/>
        <w:rPr>
          <w:rFonts w:ascii="Times New Roman" w:hAnsi="Times New Roman" w:cs="Times New Roman"/>
          <w:b/>
          <w:sz w:val="24"/>
          <w:szCs w:val="24"/>
        </w:rPr>
      </w:pPr>
      <w:r w:rsidRPr="0019434F">
        <w:rPr>
          <w:rFonts w:ascii="Times New Roman" w:hAnsi="Times New Roman" w:cs="Times New Roman"/>
          <w:b/>
          <w:sz w:val="24"/>
          <w:szCs w:val="24"/>
        </w:rPr>
        <w:t>ОДЛУКУ</w:t>
      </w:r>
    </w:p>
    <w:p w:rsidR="00EA7C5E" w:rsidRPr="0019434F" w:rsidRDefault="00EA7C5E" w:rsidP="0019434F">
      <w:pPr>
        <w:pStyle w:val="NoSpacing"/>
        <w:jc w:val="center"/>
        <w:rPr>
          <w:rFonts w:ascii="Times New Roman" w:hAnsi="Times New Roman" w:cs="Times New Roman"/>
          <w:b/>
          <w:sz w:val="24"/>
          <w:szCs w:val="24"/>
        </w:rPr>
      </w:pPr>
      <w:r w:rsidRPr="0019434F">
        <w:rPr>
          <w:rFonts w:ascii="Times New Roman" w:hAnsi="Times New Roman" w:cs="Times New Roman"/>
          <w:b/>
          <w:sz w:val="24"/>
          <w:szCs w:val="24"/>
        </w:rPr>
        <w:t>О ОДРЖАВАЊУ ЈАВНИХ ЗЕЛЕНИХ ПОВРШИНА</w:t>
      </w:r>
    </w:p>
    <w:p w:rsidR="007D36AC" w:rsidRPr="0019434F" w:rsidRDefault="007D36AC" w:rsidP="0019434F">
      <w:pPr>
        <w:pStyle w:val="NoSpacing"/>
        <w:jc w:val="center"/>
        <w:rPr>
          <w:rFonts w:ascii="Times New Roman" w:hAnsi="Times New Roman" w:cs="Times New Roman"/>
          <w:b/>
          <w:sz w:val="24"/>
          <w:szCs w:val="24"/>
        </w:rPr>
      </w:pPr>
    </w:p>
    <w:p w:rsidR="00EA7C5E" w:rsidRPr="0019434F" w:rsidRDefault="00EA7C5E" w:rsidP="0019434F">
      <w:pPr>
        <w:pStyle w:val="NoSpacing"/>
        <w:jc w:val="center"/>
        <w:rPr>
          <w:rFonts w:ascii="Times New Roman" w:hAnsi="Times New Roman" w:cs="Times New Roman"/>
          <w:b/>
          <w:sz w:val="24"/>
          <w:szCs w:val="24"/>
        </w:rPr>
      </w:pPr>
      <w:r w:rsidRPr="0019434F">
        <w:rPr>
          <w:rFonts w:ascii="Times New Roman" w:hAnsi="Times New Roman" w:cs="Times New Roman"/>
          <w:b/>
          <w:sz w:val="24"/>
          <w:szCs w:val="24"/>
        </w:rPr>
        <w:t>I ОПШТЕ ОДРЕДБЕ</w:t>
      </w:r>
    </w:p>
    <w:p w:rsidR="00EA7C5E" w:rsidRPr="0019434F" w:rsidRDefault="00EA7C5E" w:rsidP="0019434F">
      <w:pPr>
        <w:pStyle w:val="NoSpacing"/>
        <w:jc w:val="center"/>
        <w:rPr>
          <w:rFonts w:ascii="Times New Roman" w:hAnsi="Times New Roman" w:cs="Times New Roman"/>
          <w:b/>
          <w:sz w:val="24"/>
          <w:szCs w:val="24"/>
        </w:rPr>
      </w:pPr>
    </w:p>
    <w:p w:rsidR="00EA7C5E" w:rsidRPr="00683D71" w:rsidRDefault="00EA7C5E" w:rsidP="0019434F">
      <w:pPr>
        <w:pStyle w:val="NoSpacing"/>
        <w:jc w:val="center"/>
        <w:rPr>
          <w:rFonts w:ascii="Times New Roman" w:hAnsi="Times New Roman" w:cs="Times New Roman"/>
          <w:b/>
          <w:sz w:val="24"/>
          <w:szCs w:val="24"/>
        </w:rPr>
      </w:pPr>
      <w:proofErr w:type="gramStart"/>
      <w:r w:rsidRPr="0019434F">
        <w:rPr>
          <w:rFonts w:ascii="Times New Roman" w:hAnsi="Times New Roman" w:cs="Times New Roman"/>
          <w:b/>
          <w:sz w:val="24"/>
          <w:szCs w:val="24"/>
        </w:rPr>
        <w:t>Члан 1.</w:t>
      </w:r>
      <w:proofErr w:type="gramEnd"/>
      <w:r w:rsidR="00683D71">
        <w:rPr>
          <w:rFonts w:ascii="Times New Roman" w:hAnsi="Times New Roman" w:cs="Times New Roman"/>
          <w:b/>
          <w:sz w:val="24"/>
          <w:szCs w:val="24"/>
        </w:rPr>
        <w:t xml:space="preserve">   </w:t>
      </w:r>
    </w:p>
    <w:p w:rsidR="00EA7C5E" w:rsidRPr="0019434F" w:rsidRDefault="00EA7C5E" w:rsidP="0019434F">
      <w:pPr>
        <w:pStyle w:val="NoSpacing"/>
        <w:ind w:firstLine="720"/>
        <w:jc w:val="both"/>
        <w:rPr>
          <w:rFonts w:ascii="Times New Roman" w:hAnsi="Times New Roman" w:cs="Times New Roman"/>
          <w:sz w:val="24"/>
          <w:szCs w:val="24"/>
        </w:rPr>
      </w:pPr>
      <w:r w:rsidRPr="0019434F">
        <w:rPr>
          <w:rFonts w:ascii="Times New Roman" w:hAnsi="Times New Roman" w:cs="Times New Roman"/>
          <w:spacing w:val="-3"/>
          <w:sz w:val="24"/>
          <w:szCs w:val="24"/>
        </w:rPr>
        <w:t xml:space="preserve">Овом </w:t>
      </w:r>
      <w:r w:rsidRPr="0019434F">
        <w:rPr>
          <w:rFonts w:ascii="Times New Roman" w:hAnsi="Times New Roman" w:cs="Times New Roman"/>
          <w:spacing w:val="-4"/>
          <w:sz w:val="24"/>
          <w:szCs w:val="24"/>
        </w:rPr>
        <w:t>одлуком</w:t>
      </w:r>
      <w:r w:rsidR="0019434F" w:rsidRPr="0019434F">
        <w:rPr>
          <w:rFonts w:ascii="Times New Roman" w:hAnsi="Times New Roman" w:cs="Times New Roman"/>
          <w:spacing w:val="-4"/>
          <w:sz w:val="24"/>
          <w:szCs w:val="24"/>
        </w:rPr>
        <w:t xml:space="preserve"> </w:t>
      </w:r>
      <w:r w:rsidRPr="0019434F">
        <w:rPr>
          <w:rFonts w:ascii="Times New Roman" w:hAnsi="Times New Roman" w:cs="Times New Roman"/>
          <w:sz w:val="24"/>
          <w:szCs w:val="24"/>
        </w:rPr>
        <w:t xml:space="preserve">уређују се услови и </w:t>
      </w:r>
      <w:r w:rsidRPr="0019434F">
        <w:rPr>
          <w:rFonts w:ascii="Times New Roman" w:hAnsi="Times New Roman" w:cs="Times New Roman"/>
          <w:spacing w:val="-3"/>
          <w:sz w:val="24"/>
          <w:szCs w:val="24"/>
        </w:rPr>
        <w:t xml:space="preserve">начин </w:t>
      </w:r>
      <w:r w:rsidRPr="0019434F">
        <w:rPr>
          <w:rFonts w:ascii="Times New Roman" w:hAnsi="Times New Roman" w:cs="Times New Roman"/>
          <w:sz w:val="24"/>
          <w:szCs w:val="24"/>
        </w:rPr>
        <w:t>обављањ</w:t>
      </w:r>
      <w:r w:rsidR="00C456EF">
        <w:rPr>
          <w:rFonts w:ascii="Times New Roman" w:hAnsi="Times New Roman" w:cs="Times New Roman"/>
          <w:sz w:val="24"/>
          <w:szCs w:val="24"/>
        </w:rPr>
        <w:t>а комуналне делатности одржавање</w:t>
      </w:r>
      <w:r w:rsidRPr="0019434F">
        <w:rPr>
          <w:rFonts w:ascii="Times New Roman" w:hAnsi="Times New Roman" w:cs="Times New Roman"/>
          <w:sz w:val="24"/>
          <w:szCs w:val="24"/>
        </w:rPr>
        <w:t xml:space="preserve"> јавних зелених површина на територији општине Владичин Хан, права и обавезе вршиоца и </w:t>
      </w:r>
      <w:r w:rsidRPr="0019434F">
        <w:rPr>
          <w:rFonts w:ascii="Times New Roman" w:hAnsi="Times New Roman" w:cs="Times New Roman"/>
          <w:spacing w:val="-2"/>
          <w:sz w:val="24"/>
          <w:szCs w:val="24"/>
        </w:rPr>
        <w:t xml:space="preserve">корисника </w:t>
      </w:r>
      <w:r w:rsidRPr="0019434F">
        <w:rPr>
          <w:rFonts w:ascii="Times New Roman" w:hAnsi="Times New Roman" w:cs="Times New Roman"/>
          <w:sz w:val="24"/>
          <w:szCs w:val="24"/>
        </w:rPr>
        <w:t xml:space="preserve">ове комуналне делатности, обим и квалитет комуналних услуга, финансирање, </w:t>
      </w:r>
      <w:r w:rsidRPr="0019434F">
        <w:rPr>
          <w:rFonts w:ascii="Times New Roman" w:hAnsi="Times New Roman" w:cs="Times New Roman"/>
          <w:spacing w:val="-3"/>
          <w:sz w:val="24"/>
          <w:szCs w:val="24"/>
        </w:rPr>
        <w:t xml:space="preserve">начин </w:t>
      </w:r>
      <w:r w:rsidRPr="0019434F">
        <w:rPr>
          <w:rFonts w:ascii="Times New Roman" w:hAnsi="Times New Roman" w:cs="Times New Roman"/>
          <w:sz w:val="24"/>
          <w:szCs w:val="24"/>
        </w:rPr>
        <w:t xml:space="preserve">вршења надзора над њеним обављањем и друга питања </w:t>
      </w:r>
      <w:r w:rsidRPr="0019434F">
        <w:rPr>
          <w:rFonts w:ascii="Times New Roman" w:hAnsi="Times New Roman" w:cs="Times New Roman"/>
          <w:spacing w:val="-4"/>
          <w:sz w:val="24"/>
          <w:szCs w:val="24"/>
        </w:rPr>
        <w:t xml:space="preserve">од </w:t>
      </w:r>
      <w:r w:rsidRPr="0019434F">
        <w:rPr>
          <w:rFonts w:ascii="Times New Roman" w:hAnsi="Times New Roman" w:cs="Times New Roman"/>
          <w:sz w:val="24"/>
          <w:szCs w:val="24"/>
        </w:rPr>
        <w:t>значаја за обављање ове</w:t>
      </w:r>
      <w:r w:rsidRPr="0019434F">
        <w:rPr>
          <w:rFonts w:ascii="Times New Roman" w:hAnsi="Times New Roman" w:cs="Times New Roman"/>
          <w:spacing w:val="-11"/>
          <w:sz w:val="24"/>
          <w:szCs w:val="24"/>
        </w:rPr>
        <w:t xml:space="preserve"> комуналне </w:t>
      </w:r>
      <w:r w:rsidRPr="0019434F">
        <w:rPr>
          <w:rFonts w:ascii="Times New Roman" w:hAnsi="Times New Roman" w:cs="Times New Roman"/>
          <w:sz w:val="24"/>
          <w:szCs w:val="24"/>
        </w:rPr>
        <w:t>делатности.</w:t>
      </w:r>
    </w:p>
    <w:p w:rsidR="00EA7C5E" w:rsidRDefault="00EA7C5E" w:rsidP="00EA7C5E">
      <w:pPr>
        <w:pStyle w:val="BodyText"/>
        <w:spacing w:before="1"/>
        <w:ind w:left="0" w:right="40"/>
      </w:pPr>
    </w:p>
    <w:p w:rsidR="00EA7C5E" w:rsidRPr="00683D71" w:rsidRDefault="00EA7C5E" w:rsidP="00C456EF">
      <w:pPr>
        <w:pStyle w:val="NoSpacing"/>
        <w:jc w:val="center"/>
        <w:rPr>
          <w:rFonts w:ascii="Times New Roman" w:hAnsi="Times New Roman" w:cs="Times New Roman"/>
          <w:b/>
          <w:sz w:val="24"/>
          <w:szCs w:val="24"/>
        </w:rPr>
      </w:pPr>
      <w:proofErr w:type="gramStart"/>
      <w:r w:rsidRPr="00C456EF">
        <w:rPr>
          <w:rFonts w:ascii="Times New Roman" w:hAnsi="Times New Roman" w:cs="Times New Roman"/>
          <w:b/>
          <w:sz w:val="24"/>
          <w:szCs w:val="24"/>
        </w:rPr>
        <w:t>Члан 2.</w:t>
      </w:r>
      <w:proofErr w:type="gramEnd"/>
      <w:r w:rsidR="00683D71">
        <w:rPr>
          <w:rFonts w:ascii="Times New Roman" w:hAnsi="Times New Roman" w:cs="Times New Roman"/>
          <w:b/>
          <w:sz w:val="24"/>
          <w:szCs w:val="24"/>
        </w:rPr>
        <w:t xml:space="preserve">   </w:t>
      </w:r>
    </w:p>
    <w:p w:rsidR="00C456EF" w:rsidRDefault="00C456EF" w:rsidP="00C456EF">
      <w:pPr>
        <w:pStyle w:val="NoSpacing"/>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Комунална делатност одржавање јавних зелених површина у смислу ове одлуке је уређење, текуће и инвестиционо одржавање, реконст</w:t>
      </w:r>
      <w:r w:rsidR="00F96B65">
        <w:rPr>
          <w:rFonts w:ascii="Times New Roman" w:hAnsi="Times New Roman" w:cs="Times New Roman"/>
          <w:sz w:val="24"/>
          <w:szCs w:val="24"/>
        </w:rPr>
        <w:t>рукција и санација зелених, рек</w:t>
      </w:r>
      <w:r>
        <w:rPr>
          <w:rFonts w:ascii="Times New Roman" w:hAnsi="Times New Roman" w:cs="Times New Roman"/>
          <w:sz w:val="24"/>
          <w:szCs w:val="24"/>
        </w:rPr>
        <w:t>р</w:t>
      </w:r>
      <w:r w:rsidR="00F96B65">
        <w:rPr>
          <w:rFonts w:ascii="Times New Roman" w:hAnsi="Times New Roman" w:cs="Times New Roman"/>
          <w:sz w:val="24"/>
          <w:szCs w:val="24"/>
        </w:rPr>
        <w:t>е</w:t>
      </w:r>
      <w:r>
        <w:rPr>
          <w:rFonts w:ascii="Times New Roman" w:hAnsi="Times New Roman" w:cs="Times New Roman"/>
          <w:sz w:val="24"/>
          <w:szCs w:val="24"/>
        </w:rPr>
        <w:t>ат</w:t>
      </w:r>
      <w:r w:rsidR="002C1820">
        <w:rPr>
          <w:rFonts w:ascii="Times New Roman" w:hAnsi="Times New Roman" w:cs="Times New Roman"/>
          <w:sz w:val="24"/>
          <w:szCs w:val="24"/>
        </w:rPr>
        <w:t>ивних површина и приобаља и</w:t>
      </w:r>
      <w:r>
        <w:rPr>
          <w:rFonts w:ascii="Times New Roman" w:hAnsi="Times New Roman" w:cs="Times New Roman"/>
          <w:sz w:val="24"/>
          <w:szCs w:val="24"/>
        </w:rPr>
        <w:t xml:space="preserve"> других јавних зелених површина.</w:t>
      </w:r>
      <w:proofErr w:type="gramEnd"/>
      <w:r>
        <w:rPr>
          <w:rFonts w:ascii="Times New Roman" w:hAnsi="Times New Roman" w:cs="Times New Roman"/>
          <w:sz w:val="24"/>
          <w:szCs w:val="24"/>
        </w:rPr>
        <w:t xml:space="preserve"> </w:t>
      </w:r>
    </w:p>
    <w:p w:rsidR="002C1820" w:rsidRPr="00C456EF" w:rsidRDefault="002C1820" w:rsidP="00C456EF">
      <w:pPr>
        <w:pStyle w:val="NoSpacing"/>
        <w:jc w:val="both"/>
        <w:rPr>
          <w:rFonts w:ascii="Times New Roman" w:hAnsi="Times New Roman" w:cs="Times New Roman"/>
          <w:sz w:val="24"/>
          <w:szCs w:val="24"/>
        </w:rPr>
      </w:pPr>
    </w:p>
    <w:p w:rsidR="00EA7C5E" w:rsidRDefault="00EA7C5E" w:rsidP="00C456EF">
      <w:pPr>
        <w:pStyle w:val="NoSpacing"/>
        <w:ind w:firstLine="720"/>
        <w:jc w:val="both"/>
        <w:rPr>
          <w:rFonts w:ascii="Times New Roman" w:hAnsi="Times New Roman" w:cs="Times New Roman"/>
          <w:spacing w:val="-3"/>
          <w:sz w:val="24"/>
          <w:szCs w:val="24"/>
        </w:rPr>
      </w:pPr>
      <w:r w:rsidRPr="00C456EF">
        <w:rPr>
          <w:rFonts w:ascii="Times New Roman" w:hAnsi="Times New Roman" w:cs="Times New Roman"/>
          <w:spacing w:val="-4"/>
          <w:sz w:val="24"/>
          <w:szCs w:val="24"/>
        </w:rPr>
        <w:t xml:space="preserve">Уређење </w:t>
      </w:r>
      <w:r w:rsidRPr="00C456EF">
        <w:rPr>
          <w:rFonts w:ascii="Times New Roman" w:hAnsi="Times New Roman" w:cs="Times New Roman"/>
          <w:sz w:val="24"/>
          <w:szCs w:val="24"/>
        </w:rPr>
        <w:t xml:space="preserve">јавних зелених површина у смислу ове </w:t>
      </w:r>
      <w:r w:rsidRPr="00C456EF">
        <w:rPr>
          <w:rFonts w:ascii="Times New Roman" w:hAnsi="Times New Roman" w:cs="Times New Roman"/>
          <w:spacing w:val="-3"/>
          <w:sz w:val="24"/>
          <w:szCs w:val="24"/>
        </w:rPr>
        <w:t xml:space="preserve">одлуке, обухвата: </w:t>
      </w:r>
    </w:p>
    <w:p w:rsidR="00EA7C5E" w:rsidRDefault="00EA7C5E" w:rsidP="00C456EF">
      <w:pPr>
        <w:pStyle w:val="NoSpacing"/>
        <w:numPr>
          <w:ilvl w:val="0"/>
          <w:numId w:val="17"/>
        </w:numPr>
        <w:tabs>
          <w:tab w:val="left" w:pos="990"/>
        </w:tabs>
        <w:ind w:left="0" w:firstLine="720"/>
        <w:jc w:val="both"/>
        <w:rPr>
          <w:rFonts w:ascii="Times New Roman" w:hAnsi="Times New Roman" w:cs="Times New Roman"/>
          <w:spacing w:val="-3"/>
          <w:sz w:val="24"/>
          <w:szCs w:val="24"/>
        </w:rPr>
      </w:pPr>
      <w:r w:rsidRPr="00C456EF">
        <w:rPr>
          <w:rFonts w:ascii="Times New Roman" w:hAnsi="Times New Roman" w:cs="Times New Roman"/>
          <w:spacing w:val="-3"/>
          <w:sz w:val="24"/>
          <w:szCs w:val="24"/>
        </w:rPr>
        <w:t xml:space="preserve">подизање травних површина од одговарајућих смеша трава за дате услове, одржавање висине траве од 3-5 цм, уз редовно наводњавање, прехрањивање и др; </w:t>
      </w:r>
    </w:p>
    <w:p w:rsidR="00EA7C5E" w:rsidRPr="00C456EF" w:rsidRDefault="00EA7C5E" w:rsidP="00C456EF">
      <w:pPr>
        <w:pStyle w:val="NoSpacing"/>
        <w:numPr>
          <w:ilvl w:val="0"/>
          <w:numId w:val="17"/>
        </w:numPr>
        <w:tabs>
          <w:tab w:val="left" w:pos="990"/>
        </w:tabs>
        <w:ind w:left="0" w:firstLine="720"/>
        <w:jc w:val="both"/>
        <w:rPr>
          <w:rFonts w:ascii="Times New Roman" w:hAnsi="Times New Roman" w:cs="Times New Roman"/>
          <w:spacing w:val="-3"/>
          <w:sz w:val="24"/>
          <w:szCs w:val="24"/>
        </w:rPr>
      </w:pPr>
      <w:r w:rsidRPr="00C456EF">
        <w:rPr>
          <w:rFonts w:ascii="Times New Roman" w:hAnsi="Times New Roman" w:cs="Times New Roman"/>
          <w:sz w:val="24"/>
          <w:szCs w:val="24"/>
        </w:rPr>
        <w:t xml:space="preserve">формирање ружичњака, односно цветњака </w:t>
      </w:r>
      <w:r w:rsidRPr="00C456EF">
        <w:rPr>
          <w:rFonts w:ascii="Times New Roman" w:hAnsi="Times New Roman" w:cs="Times New Roman"/>
          <w:spacing w:val="-4"/>
          <w:sz w:val="24"/>
          <w:szCs w:val="24"/>
        </w:rPr>
        <w:t xml:space="preserve">од </w:t>
      </w:r>
      <w:r w:rsidRPr="00C456EF">
        <w:rPr>
          <w:rFonts w:ascii="Times New Roman" w:hAnsi="Times New Roman" w:cs="Times New Roman"/>
          <w:sz w:val="24"/>
          <w:szCs w:val="24"/>
        </w:rPr>
        <w:t>перана</w:t>
      </w:r>
      <w:r w:rsidR="00C456EF">
        <w:rPr>
          <w:rFonts w:ascii="Times New Roman" w:hAnsi="Times New Roman" w:cs="Times New Roman"/>
          <w:sz w:val="24"/>
          <w:szCs w:val="24"/>
        </w:rPr>
        <w:t xml:space="preserve"> </w:t>
      </w:r>
      <w:r w:rsidRPr="00C456EF">
        <w:rPr>
          <w:rFonts w:ascii="Times New Roman" w:hAnsi="Times New Roman" w:cs="Times New Roman"/>
          <w:sz w:val="24"/>
          <w:szCs w:val="24"/>
        </w:rPr>
        <w:t xml:space="preserve">и сезонског цвећа </w:t>
      </w:r>
      <w:r w:rsidRPr="00C456EF">
        <w:rPr>
          <w:rFonts w:ascii="Times New Roman" w:hAnsi="Times New Roman" w:cs="Times New Roman"/>
          <w:spacing w:val="-3"/>
          <w:sz w:val="24"/>
          <w:szCs w:val="24"/>
        </w:rPr>
        <w:t xml:space="preserve">уз </w:t>
      </w:r>
      <w:r w:rsidRPr="00C456EF">
        <w:rPr>
          <w:rFonts w:ascii="Times New Roman" w:hAnsi="Times New Roman" w:cs="Times New Roman"/>
          <w:sz w:val="24"/>
          <w:szCs w:val="24"/>
        </w:rPr>
        <w:t xml:space="preserve">обавезну смену сезонског цвећа; </w:t>
      </w:r>
    </w:p>
    <w:p w:rsidR="00EA7C5E" w:rsidRPr="00C456EF" w:rsidRDefault="00EA7C5E" w:rsidP="00C456EF">
      <w:pPr>
        <w:pStyle w:val="NoSpacing"/>
        <w:numPr>
          <w:ilvl w:val="0"/>
          <w:numId w:val="17"/>
        </w:numPr>
        <w:ind w:left="990" w:hanging="270"/>
        <w:jc w:val="both"/>
        <w:rPr>
          <w:rFonts w:ascii="Times New Roman" w:hAnsi="Times New Roman" w:cs="Times New Roman"/>
          <w:spacing w:val="-3"/>
          <w:sz w:val="24"/>
          <w:szCs w:val="24"/>
        </w:rPr>
      </w:pPr>
      <w:proofErr w:type="gramStart"/>
      <w:r w:rsidRPr="00C456EF">
        <w:rPr>
          <w:rFonts w:ascii="Times New Roman" w:hAnsi="Times New Roman" w:cs="Times New Roman"/>
          <w:sz w:val="24"/>
          <w:szCs w:val="24"/>
        </w:rPr>
        <w:t>садња</w:t>
      </w:r>
      <w:proofErr w:type="gramEnd"/>
      <w:r w:rsidRPr="00C456EF">
        <w:rPr>
          <w:rFonts w:ascii="Times New Roman" w:hAnsi="Times New Roman" w:cs="Times New Roman"/>
          <w:sz w:val="24"/>
          <w:szCs w:val="24"/>
        </w:rPr>
        <w:t xml:space="preserve"> и подизање садница дрвећа, шибља, живе ограде и сл.</w:t>
      </w:r>
    </w:p>
    <w:p w:rsidR="002C1820" w:rsidRDefault="002C1820" w:rsidP="00C456EF">
      <w:pPr>
        <w:pStyle w:val="NoSpacing"/>
        <w:jc w:val="both"/>
        <w:rPr>
          <w:rFonts w:ascii="Times New Roman" w:hAnsi="Times New Roman" w:cs="Times New Roman"/>
          <w:sz w:val="24"/>
          <w:szCs w:val="24"/>
        </w:rPr>
      </w:pPr>
    </w:p>
    <w:p w:rsidR="00EA7C5E" w:rsidRDefault="00EA7C5E" w:rsidP="002C1820">
      <w:pPr>
        <w:pStyle w:val="NoSpacing"/>
        <w:ind w:firstLine="720"/>
        <w:jc w:val="both"/>
        <w:rPr>
          <w:rFonts w:ascii="Times New Roman" w:hAnsi="Times New Roman" w:cs="Times New Roman"/>
          <w:sz w:val="24"/>
          <w:szCs w:val="24"/>
        </w:rPr>
      </w:pPr>
      <w:r w:rsidRPr="00C456EF">
        <w:rPr>
          <w:rFonts w:ascii="Times New Roman" w:hAnsi="Times New Roman" w:cs="Times New Roman"/>
          <w:sz w:val="24"/>
          <w:szCs w:val="24"/>
        </w:rPr>
        <w:t>Текуће одржавање јавних зелених површина у смислу ове одлуке обухвата:</w:t>
      </w:r>
    </w:p>
    <w:p w:rsidR="00EA7C5E" w:rsidRDefault="00EA7C5E" w:rsidP="00683D71">
      <w:pPr>
        <w:pStyle w:val="NoSpacing"/>
        <w:numPr>
          <w:ilvl w:val="0"/>
          <w:numId w:val="20"/>
        </w:numPr>
        <w:tabs>
          <w:tab w:val="left" w:pos="990"/>
        </w:tabs>
        <w:ind w:left="0" w:firstLine="720"/>
        <w:jc w:val="both"/>
        <w:rPr>
          <w:rFonts w:ascii="Times New Roman" w:hAnsi="Times New Roman" w:cs="Times New Roman"/>
          <w:sz w:val="24"/>
          <w:szCs w:val="24"/>
        </w:rPr>
      </w:pPr>
      <w:r w:rsidRPr="00C456EF">
        <w:rPr>
          <w:rFonts w:ascii="Times New Roman" w:hAnsi="Times New Roman" w:cs="Times New Roman"/>
          <w:sz w:val="24"/>
          <w:szCs w:val="24"/>
        </w:rPr>
        <w:t xml:space="preserve">одржавање свих елемената зеленила (дрвећа, шибља, живе ограде, травњака, цветних партера, жардињера и др.), са циљем обезбеђивањља основних функција озелењавања (санитарно-хигијенска и декоративна), континуирано током целе године; </w:t>
      </w:r>
    </w:p>
    <w:p w:rsidR="00EA7C5E" w:rsidRDefault="00EA7C5E" w:rsidP="00683D71">
      <w:pPr>
        <w:pStyle w:val="NoSpacing"/>
        <w:numPr>
          <w:ilvl w:val="0"/>
          <w:numId w:val="20"/>
        </w:numPr>
        <w:tabs>
          <w:tab w:val="left" w:pos="990"/>
        </w:tabs>
        <w:ind w:left="0" w:firstLine="720"/>
        <w:jc w:val="both"/>
        <w:rPr>
          <w:rFonts w:ascii="Times New Roman" w:hAnsi="Times New Roman" w:cs="Times New Roman"/>
          <w:sz w:val="24"/>
          <w:szCs w:val="24"/>
        </w:rPr>
      </w:pPr>
      <w:r w:rsidRPr="00013735">
        <w:rPr>
          <w:rFonts w:ascii="Times New Roman" w:hAnsi="Times New Roman" w:cs="Times New Roman"/>
          <w:sz w:val="24"/>
          <w:szCs w:val="24"/>
        </w:rPr>
        <w:t>прихрањивање, заливање и испуњавање предвиђеним биљним материјалом, замена оштећеног или осушеног материјала у</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жардињерама;</w:t>
      </w:r>
      <w:r w:rsidR="00013735">
        <w:rPr>
          <w:rFonts w:ascii="Times New Roman" w:hAnsi="Times New Roman" w:cs="Times New Roman"/>
          <w:sz w:val="24"/>
          <w:szCs w:val="24"/>
        </w:rPr>
        <w:t xml:space="preserve"> </w:t>
      </w:r>
    </w:p>
    <w:p w:rsidR="00EA7C5E" w:rsidRDefault="00EA7C5E" w:rsidP="00683D71">
      <w:pPr>
        <w:pStyle w:val="NoSpacing"/>
        <w:numPr>
          <w:ilvl w:val="0"/>
          <w:numId w:val="20"/>
        </w:numPr>
        <w:tabs>
          <w:tab w:val="left" w:pos="990"/>
        </w:tabs>
        <w:ind w:left="0" w:firstLine="720"/>
        <w:jc w:val="both"/>
        <w:rPr>
          <w:rFonts w:ascii="Times New Roman" w:hAnsi="Times New Roman" w:cs="Times New Roman"/>
          <w:sz w:val="24"/>
          <w:szCs w:val="24"/>
        </w:rPr>
      </w:pPr>
      <w:r w:rsidRPr="00013735">
        <w:rPr>
          <w:rFonts w:ascii="Times New Roman" w:hAnsi="Times New Roman" w:cs="Times New Roman"/>
          <w:sz w:val="24"/>
          <w:szCs w:val="24"/>
        </w:rPr>
        <w:t>орезивање живе ограде и пузавица, у складу са естетским и функционалним</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захтевима</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околине</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и</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фенолошким</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фазама</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сваке</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појединачне</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врсте;</w:t>
      </w:r>
    </w:p>
    <w:p w:rsidR="00EA7C5E" w:rsidRDefault="00EA7C5E" w:rsidP="00683D71">
      <w:pPr>
        <w:pStyle w:val="NoSpacing"/>
        <w:numPr>
          <w:ilvl w:val="0"/>
          <w:numId w:val="20"/>
        </w:numPr>
        <w:ind w:left="990" w:hanging="270"/>
        <w:jc w:val="both"/>
        <w:rPr>
          <w:rFonts w:ascii="Times New Roman" w:hAnsi="Times New Roman" w:cs="Times New Roman"/>
          <w:sz w:val="24"/>
          <w:szCs w:val="24"/>
        </w:rPr>
      </w:pPr>
      <w:r w:rsidRPr="00013735">
        <w:rPr>
          <w:rFonts w:ascii="Times New Roman" w:hAnsi="Times New Roman" w:cs="Times New Roman"/>
          <w:sz w:val="24"/>
          <w:szCs w:val="24"/>
        </w:rPr>
        <w:t>нега дрворедних садница и друге неопходне радње ради заштите</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дрвећа;</w:t>
      </w:r>
    </w:p>
    <w:p w:rsidR="00EA7C5E" w:rsidRDefault="00EA7C5E" w:rsidP="00683D71">
      <w:pPr>
        <w:pStyle w:val="NoSpacing"/>
        <w:numPr>
          <w:ilvl w:val="0"/>
          <w:numId w:val="20"/>
        </w:numPr>
        <w:ind w:left="990" w:hanging="270"/>
        <w:jc w:val="both"/>
        <w:rPr>
          <w:rFonts w:ascii="Times New Roman" w:hAnsi="Times New Roman" w:cs="Times New Roman"/>
          <w:sz w:val="24"/>
          <w:szCs w:val="24"/>
        </w:rPr>
      </w:pPr>
      <w:r w:rsidRPr="00013735">
        <w:rPr>
          <w:rFonts w:ascii="Times New Roman" w:hAnsi="Times New Roman" w:cs="Times New Roman"/>
          <w:sz w:val="24"/>
          <w:szCs w:val="24"/>
        </w:rPr>
        <w:t xml:space="preserve">предузимање мера за заштиту зеленила </w:t>
      </w:r>
      <w:r w:rsidRPr="00013735">
        <w:rPr>
          <w:rFonts w:ascii="Times New Roman" w:hAnsi="Times New Roman" w:cs="Times New Roman"/>
          <w:spacing w:val="-4"/>
          <w:sz w:val="24"/>
          <w:szCs w:val="24"/>
        </w:rPr>
        <w:t xml:space="preserve">од </w:t>
      </w:r>
      <w:r w:rsidRPr="00013735">
        <w:rPr>
          <w:rFonts w:ascii="Times New Roman" w:hAnsi="Times New Roman" w:cs="Times New Roman"/>
          <w:sz w:val="24"/>
          <w:szCs w:val="24"/>
        </w:rPr>
        <w:t>биљних болести и</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штеточина;</w:t>
      </w:r>
    </w:p>
    <w:p w:rsidR="00EA7C5E" w:rsidRDefault="00EA7C5E" w:rsidP="00683D71">
      <w:pPr>
        <w:pStyle w:val="NoSpacing"/>
        <w:numPr>
          <w:ilvl w:val="0"/>
          <w:numId w:val="20"/>
        </w:numPr>
        <w:tabs>
          <w:tab w:val="left" w:pos="990"/>
        </w:tabs>
        <w:ind w:left="0" w:firstLine="720"/>
        <w:jc w:val="both"/>
        <w:rPr>
          <w:rFonts w:ascii="Times New Roman" w:hAnsi="Times New Roman" w:cs="Times New Roman"/>
          <w:sz w:val="24"/>
          <w:szCs w:val="24"/>
        </w:rPr>
      </w:pPr>
      <w:r w:rsidRPr="00013735">
        <w:rPr>
          <w:rFonts w:ascii="Times New Roman" w:hAnsi="Times New Roman" w:cs="Times New Roman"/>
          <w:sz w:val="24"/>
          <w:szCs w:val="24"/>
        </w:rPr>
        <w:t>одржавање свих елемената уређења и опремања јавних зелених по</w:t>
      </w:r>
      <w:r w:rsidR="00013735">
        <w:rPr>
          <w:rFonts w:ascii="Times New Roman" w:hAnsi="Times New Roman" w:cs="Times New Roman"/>
          <w:sz w:val="24"/>
          <w:szCs w:val="24"/>
        </w:rPr>
        <w:t xml:space="preserve">вршина (стазе, путеви, платои, </w:t>
      </w:r>
      <w:r w:rsidRPr="00013735">
        <w:rPr>
          <w:rFonts w:ascii="Times New Roman" w:hAnsi="Times New Roman" w:cs="Times New Roman"/>
          <w:sz w:val="24"/>
          <w:szCs w:val="24"/>
        </w:rPr>
        <w:t>клупе, жардињере и</w:t>
      </w:r>
      <w:r w:rsidR="00013735">
        <w:rPr>
          <w:rFonts w:ascii="Times New Roman" w:hAnsi="Times New Roman" w:cs="Times New Roman"/>
          <w:sz w:val="24"/>
          <w:szCs w:val="24"/>
        </w:rPr>
        <w:t xml:space="preserve"> </w:t>
      </w:r>
      <w:r w:rsidRPr="00013735">
        <w:rPr>
          <w:rFonts w:ascii="Times New Roman" w:hAnsi="Times New Roman" w:cs="Times New Roman"/>
          <w:sz w:val="24"/>
          <w:szCs w:val="24"/>
        </w:rPr>
        <w:t>др);</w:t>
      </w:r>
    </w:p>
    <w:p w:rsidR="00D81887" w:rsidRDefault="00EA7C5E" w:rsidP="00683D71">
      <w:pPr>
        <w:pStyle w:val="NoSpacing"/>
        <w:numPr>
          <w:ilvl w:val="0"/>
          <w:numId w:val="20"/>
        </w:numPr>
        <w:tabs>
          <w:tab w:val="left" w:pos="990"/>
        </w:tabs>
        <w:ind w:left="0" w:firstLine="720"/>
        <w:jc w:val="both"/>
        <w:rPr>
          <w:rFonts w:ascii="Times New Roman" w:hAnsi="Times New Roman" w:cs="Times New Roman"/>
          <w:sz w:val="24"/>
          <w:szCs w:val="24"/>
        </w:rPr>
      </w:pPr>
      <w:proofErr w:type="gramStart"/>
      <w:r w:rsidRPr="00683D71">
        <w:rPr>
          <w:rFonts w:ascii="Times New Roman" w:hAnsi="Times New Roman" w:cs="Times New Roman"/>
          <w:sz w:val="24"/>
          <w:szCs w:val="24"/>
        </w:rPr>
        <w:t>одржавање</w:t>
      </w:r>
      <w:proofErr w:type="gramEnd"/>
      <w:r w:rsidRPr="00683D71">
        <w:rPr>
          <w:rFonts w:ascii="Times New Roman" w:hAnsi="Times New Roman" w:cs="Times New Roman"/>
          <w:sz w:val="24"/>
          <w:szCs w:val="24"/>
        </w:rPr>
        <w:t xml:space="preserve"> зелених површина у складу са прописима о безбедности саобраћаја и заштити ПТТ и електричних </w:t>
      </w:r>
      <w:r w:rsidRPr="00683D71">
        <w:rPr>
          <w:rFonts w:ascii="Times New Roman" w:hAnsi="Times New Roman" w:cs="Times New Roman"/>
          <w:spacing w:val="-3"/>
          <w:sz w:val="24"/>
          <w:szCs w:val="24"/>
        </w:rPr>
        <w:t xml:space="preserve">водова </w:t>
      </w:r>
      <w:r w:rsidRPr="00683D71">
        <w:rPr>
          <w:rFonts w:ascii="Times New Roman" w:hAnsi="Times New Roman" w:cs="Times New Roman"/>
          <w:sz w:val="24"/>
          <w:szCs w:val="24"/>
        </w:rPr>
        <w:t xml:space="preserve">(по налогу и за </w:t>
      </w:r>
      <w:r w:rsidRPr="00683D71">
        <w:rPr>
          <w:rFonts w:ascii="Times New Roman" w:hAnsi="Times New Roman" w:cs="Times New Roman"/>
          <w:spacing w:val="-4"/>
          <w:sz w:val="24"/>
          <w:szCs w:val="24"/>
        </w:rPr>
        <w:t xml:space="preserve">рачун </w:t>
      </w:r>
      <w:r w:rsidRPr="00683D71">
        <w:rPr>
          <w:rFonts w:ascii="Times New Roman" w:hAnsi="Times New Roman" w:cs="Times New Roman"/>
          <w:sz w:val="24"/>
          <w:szCs w:val="24"/>
        </w:rPr>
        <w:t>налогодавца).</w:t>
      </w:r>
    </w:p>
    <w:p w:rsidR="00683D71" w:rsidRPr="00683D71" w:rsidRDefault="00683D71" w:rsidP="00683D71">
      <w:pPr>
        <w:pStyle w:val="NoSpacing"/>
        <w:ind w:left="1080"/>
        <w:jc w:val="both"/>
        <w:rPr>
          <w:rFonts w:ascii="Times New Roman" w:hAnsi="Times New Roman" w:cs="Times New Roman"/>
          <w:sz w:val="24"/>
          <w:szCs w:val="24"/>
        </w:rPr>
      </w:pPr>
    </w:p>
    <w:p w:rsidR="00EA7C5E" w:rsidRPr="00683D71" w:rsidRDefault="00EA7C5E" w:rsidP="00683D71">
      <w:pPr>
        <w:pStyle w:val="NoSpacing"/>
        <w:ind w:firstLine="720"/>
        <w:jc w:val="both"/>
        <w:rPr>
          <w:rFonts w:ascii="Times New Roman" w:hAnsi="Times New Roman" w:cs="Times New Roman"/>
          <w:sz w:val="24"/>
          <w:szCs w:val="24"/>
        </w:rPr>
      </w:pPr>
      <w:proofErr w:type="gramStart"/>
      <w:r w:rsidRPr="00C456EF">
        <w:rPr>
          <w:rFonts w:ascii="Times New Roman" w:hAnsi="Times New Roman" w:cs="Times New Roman"/>
          <w:sz w:val="24"/>
          <w:szCs w:val="24"/>
        </w:rPr>
        <w:t>Инвестиционо одржавање и санација јавних зелених површина у смислу ове одлуке, обухвата обнову и реконструкцију постојећих јавних зелених површина.</w:t>
      </w:r>
      <w:proofErr w:type="gramEnd"/>
      <w:r w:rsidR="00683D71">
        <w:rPr>
          <w:rFonts w:ascii="Times New Roman" w:hAnsi="Times New Roman" w:cs="Times New Roman"/>
          <w:sz w:val="24"/>
          <w:szCs w:val="24"/>
        </w:rPr>
        <w:t xml:space="preserve"> </w:t>
      </w:r>
    </w:p>
    <w:p w:rsidR="00EA7C5E" w:rsidRDefault="00EA7C5E" w:rsidP="00EA7C5E">
      <w:pPr>
        <w:ind w:right="40"/>
        <w:jc w:val="both"/>
      </w:pPr>
    </w:p>
    <w:p w:rsidR="00EA7C5E" w:rsidRPr="00683D71" w:rsidRDefault="00EA7C5E" w:rsidP="00683D71">
      <w:pPr>
        <w:pStyle w:val="NoSpacing"/>
        <w:jc w:val="center"/>
        <w:rPr>
          <w:rFonts w:ascii="Times New Roman" w:hAnsi="Times New Roman" w:cs="Times New Roman"/>
          <w:b/>
          <w:sz w:val="24"/>
          <w:szCs w:val="24"/>
        </w:rPr>
      </w:pPr>
      <w:proofErr w:type="gramStart"/>
      <w:r w:rsidRPr="00683D71">
        <w:rPr>
          <w:rFonts w:ascii="Times New Roman" w:hAnsi="Times New Roman" w:cs="Times New Roman"/>
          <w:b/>
          <w:sz w:val="24"/>
          <w:szCs w:val="24"/>
        </w:rPr>
        <w:t>Члан 3.</w:t>
      </w:r>
      <w:proofErr w:type="gramEnd"/>
    </w:p>
    <w:p w:rsidR="00EA7C5E" w:rsidRPr="00F96B65" w:rsidRDefault="00EA7C5E" w:rsidP="00683D71">
      <w:pPr>
        <w:pStyle w:val="NoSpacing"/>
        <w:ind w:firstLine="720"/>
        <w:jc w:val="both"/>
        <w:rPr>
          <w:rFonts w:ascii="Times New Roman" w:hAnsi="Times New Roman" w:cs="Times New Roman"/>
          <w:sz w:val="24"/>
          <w:szCs w:val="24"/>
        </w:rPr>
      </w:pPr>
      <w:r w:rsidRPr="00683D71">
        <w:rPr>
          <w:rFonts w:ascii="Times New Roman" w:hAnsi="Times New Roman" w:cs="Times New Roman"/>
          <w:sz w:val="24"/>
          <w:szCs w:val="24"/>
        </w:rPr>
        <w:t xml:space="preserve">Јавне зелене површине су све зелене површине на </w:t>
      </w:r>
      <w:r w:rsidR="00683D71">
        <w:rPr>
          <w:rFonts w:ascii="Times New Roman" w:hAnsi="Times New Roman" w:cs="Times New Roman"/>
          <w:sz w:val="24"/>
          <w:szCs w:val="24"/>
        </w:rPr>
        <w:t>територији општине Владичин Хан</w:t>
      </w:r>
      <w:r w:rsidRPr="00683D71">
        <w:rPr>
          <w:rFonts w:ascii="Times New Roman" w:hAnsi="Times New Roman" w:cs="Times New Roman"/>
          <w:sz w:val="24"/>
          <w:szCs w:val="24"/>
        </w:rPr>
        <w:t xml:space="preserve"> на </w:t>
      </w:r>
      <w:r w:rsidRPr="00683D71">
        <w:rPr>
          <w:rFonts w:ascii="Times New Roman" w:hAnsi="Times New Roman" w:cs="Times New Roman"/>
          <w:spacing w:val="-3"/>
          <w:sz w:val="24"/>
          <w:szCs w:val="24"/>
        </w:rPr>
        <w:t xml:space="preserve">којима </w:t>
      </w:r>
      <w:r w:rsidRPr="00683D71">
        <w:rPr>
          <w:rFonts w:ascii="Times New Roman" w:hAnsi="Times New Roman" w:cs="Times New Roman"/>
          <w:sz w:val="24"/>
          <w:szCs w:val="24"/>
        </w:rPr>
        <w:t>је</w:t>
      </w:r>
      <w:r w:rsidR="00F96B65">
        <w:rPr>
          <w:rFonts w:ascii="Times New Roman" w:hAnsi="Times New Roman" w:cs="Times New Roman"/>
          <w:sz w:val="24"/>
          <w:szCs w:val="24"/>
        </w:rPr>
        <w:t>, у складу са планским актима</w:t>
      </w:r>
      <w:r w:rsidRPr="00683D71">
        <w:rPr>
          <w:rFonts w:ascii="Times New Roman" w:hAnsi="Times New Roman" w:cs="Times New Roman"/>
          <w:sz w:val="24"/>
          <w:szCs w:val="24"/>
        </w:rPr>
        <w:t xml:space="preserve"> извршено озелењавање, садња садница, подизање травњака, цветњака, ружичњака и другог зеленила и на </w:t>
      </w:r>
      <w:r w:rsidRPr="00683D71">
        <w:rPr>
          <w:rFonts w:ascii="Times New Roman" w:hAnsi="Times New Roman" w:cs="Times New Roman"/>
          <w:spacing w:val="-3"/>
          <w:sz w:val="24"/>
          <w:szCs w:val="24"/>
        </w:rPr>
        <w:t xml:space="preserve">којима </w:t>
      </w:r>
      <w:r w:rsidRPr="00683D71">
        <w:rPr>
          <w:rFonts w:ascii="Times New Roman" w:hAnsi="Times New Roman" w:cs="Times New Roman"/>
          <w:sz w:val="24"/>
          <w:szCs w:val="24"/>
        </w:rPr>
        <w:t xml:space="preserve">су по правилу изграђене </w:t>
      </w:r>
      <w:r w:rsidRPr="00683D71">
        <w:rPr>
          <w:rFonts w:ascii="Times New Roman" w:hAnsi="Times New Roman" w:cs="Times New Roman"/>
          <w:spacing w:val="-3"/>
          <w:sz w:val="24"/>
          <w:szCs w:val="24"/>
        </w:rPr>
        <w:t xml:space="preserve">пешачке </w:t>
      </w:r>
      <w:r w:rsidRPr="00683D71">
        <w:rPr>
          <w:rFonts w:ascii="Times New Roman" w:hAnsi="Times New Roman" w:cs="Times New Roman"/>
          <w:sz w:val="24"/>
          <w:szCs w:val="24"/>
        </w:rPr>
        <w:t>комуникације, деч</w:t>
      </w:r>
      <w:r w:rsidR="00683D71">
        <w:rPr>
          <w:rFonts w:ascii="Times New Roman" w:hAnsi="Times New Roman" w:cs="Times New Roman"/>
          <w:sz w:val="24"/>
          <w:szCs w:val="24"/>
        </w:rPr>
        <w:t>и</w:t>
      </w:r>
      <w:r w:rsidRPr="00683D71">
        <w:rPr>
          <w:rFonts w:ascii="Times New Roman" w:hAnsi="Times New Roman" w:cs="Times New Roman"/>
          <w:sz w:val="24"/>
          <w:szCs w:val="24"/>
        </w:rPr>
        <w:t xml:space="preserve">ја игралишта, паркови, спомен паркови, дрвореди, зелене површине </w:t>
      </w:r>
      <w:r w:rsidRPr="00683D71">
        <w:rPr>
          <w:rFonts w:ascii="Times New Roman" w:hAnsi="Times New Roman" w:cs="Times New Roman"/>
          <w:spacing w:val="-3"/>
          <w:sz w:val="24"/>
          <w:szCs w:val="24"/>
        </w:rPr>
        <w:t xml:space="preserve">дуж улица </w:t>
      </w:r>
      <w:r w:rsidRPr="00683D71">
        <w:rPr>
          <w:rFonts w:ascii="Times New Roman" w:hAnsi="Times New Roman" w:cs="Times New Roman"/>
          <w:sz w:val="24"/>
          <w:szCs w:val="24"/>
        </w:rPr>
        <w:t xml:space="preserve">и уређених обала, кеј </w:t>
      </w:r>
      <w:r w:rsidRPr="00683D71">
        <w:rPr>
          <w:rFonts w:ascii="Times New Roman" w:hAnsi="Times New Roman" w:cs="Times New Roman"/>
          <w:spacing w:val="-4"/>
          <w:sz w:val="24"/>
          <w:szCs w:val="24"/>
        </w:rPr>
        <w:t xml:space="preserve">око </w:t>
      </w:r>
      <w:r w:rsidRPr="00683D71">
        <w:rPr>
          <w:rFonts w:ascii="Times New Roman" w:hAnsi="Times New Roman" w:cs="Times New Roman"/>
          <w:sz w:val="24"/>
          <w:szCs w:val="24"/>
        </w:rPr>
        <w:t xml:space="preserve">уређеног корита реке, зелене површине поред и </w:t>
      </w:r>
      <w:r w:rsidRPr="00683D71">
        <w:rPr>
          <w:rFonts w:ascii="Times New Roman" w:hAnsi="Times New Roman" w:cs="Times New Roman"/>
          <w:spacing w:val="-5"/>
          <w:sz w:val="24"/>
          <w:szCs w:val="24"/>
        </w:rPr>
        <w:t xml:space="preserve">око </w:t>
      </w:r>
      <w:r w:rsidRPr="00683D71">
        <w:rPr>
          <w:rFonts w:ascii="Times New Roman" w:hAnsi="Times New Roman" w:cs="Times New Roman"/>
          <w:sz w:val="24"/>
          <w:szCs w:val="24"/>
        </w:rPr>
        <w:t xml:space="preserve">стамбених зграда у стамбеним насељима, зеленило на </w:t>
      </w:r>
      <w:r w:rsidRPr="00683D71">
        <w:rPr>
          <w:rFonts w:ascii="Times New Roman" w:hAnsi="Times New Roman" w:cs="Times New Roman"/>
          <w:spacing w:val="-3"/>
          <w:sz w:val="24"/>
          <w:szCs w:val="24"/>
        </w:rPr>
        <w:t xml:space="preserve">градском </w:t>
      </w:r>
      <w:r w:rsidRPr="00683D71">
        <w:rPr>
          <w:rFonts w:ascii="Times New Roman" w:hAnsi="Times New Roman" w:cs="Times New Roman"/>
          <w:sz w:val="24"/>
          <w:szCs w:val="24"/>
        </w:rPr>
        <w:t xml:space="preserve">гробљу и други елементи </w:t>
      </w:r>
      <w:r w:rsidRPr="00683D71">
        <w:rPr>
          <w:rFonts w:ascii="Times New Roman" w:hAnsi="Times New Roman" w:cs="Times New Roman"/>
          <w:spacing w:val="-3"/>
          <w:sz w:val="24"/>
          <w:szCs w:val="24"/>
        </w:rPr>
        <w:t xml:space="preserve">који служе </w:t>
      </w:r>
      <w:r w:rsidRPr="00683D71">
        <w:rPr>
          <w:rFonts w:ascii="Times New Roman" w:hAnsi="Times New Roman" w:cs="Times New Roman"/>
          <w:sz w:val="24"/>
          <w:szCs w:val="24"/>
        </w:rPr>
        <w:t xml:space="preserve">употреби тих површина, земљишта </w:t>
      </w:r>
      <w:r w:rsidRPr="00683D71">
        <w:rPr>
          <w:rFonts w:ascii="Times New Roman" w:hAnsi="Times New Roman" w:cs="Times New Roman"/>
          <w:spacing w:val="-4"/>
          <w:sz w:val="24"/>
          <w:szCs w:val="24"/>
        </w:rPr>
        <w:t xml:space="preserve">која </w:t>
      </w:r>
      <w:r w:rsidRPr="00683D71">
        <w:rPr>
          <w:rFonts w:ascii="Times New Roman" w:hAnsi="Times New Roman" w:cs="Times New Roman"/>
          <w:sz w:val="24"/>
          <w:szCs w:val="24"/>
        </w:rPr>
        <w:t xml:space="preserve">су у складу са планском </w:t>
      </w:r>
      <w:r w:rsidR="00F96B65">
        <w:rPr>
          <w:rFonts w:ascii="Times New Roman" w:hAnsi="Times New Roman" w:cs="Times New Roman"/>
          <w:sz w:val="24"/>
          <w:szCs w:val="24"/>
        </w:rPr>
        <w:t>актима</w:t>
      </w:r>
      <w:r w:rsidRPr="00683D71">
        <w:rPr>
          <w:rFonts w:ascii="Times New Roman" w:hAnsi="Times New Roman" w:cs="Times New Roman"/>
          <w:sz w:val="24"/>
          <w:szCs w:val="24"/>
        </w:rPr>
        <w:t xml:space="preserve"> намењена за по</w:t>
      </w:r>
      <w:r w:rsidR="00683D71">
        <w:rPr>
          <w:rFonts w:ascii="Times New Roman" w:hAnsi="Times New Roman" w:cs="Times New Roman"/>
          <w:sz w:val="24"/>
          <w:szCs w:val="24"/>
        </w:rPr>
        <w:t xml:space="preserve">дизање јавних зелених површина, </w:t>
      </w:r>
      <w:r w:rsidRPr="00683D71">
        <w:rPr>
          <w:rFonts w:ascii="Times New Roman" w:hAnsi="Times New Roman" w:cs="Times New Roman"/>
          <w:sz w:val="24"/>
          <w:szCs w:val="24"/>
        </w:rPr>
        <w:t xml:space="preserve">као и неуређене јавне зелене површине </w:t>
      </w:r>
      <w:r w:rsidRPr="00683D71">
        <w:rPr>
          <w:rFonts w:ascii="Times New Roman" w:hAnsi="Times New Roman" w:cs="Times New Roman"/>
          <w:spacing w:val="-4"/>
          <w:sz w:val="24"/>
          <w:szCs w:val="24"/>
        </w:rPr>
        <w:t>под</w:t>
      </w:r>
      <w:r w:rsidR="00683D71">
        <w:rPr>
          <w:rFonts w:ascii="Times New Roman" w:hAnsi="Times New Roman" w:cs="Times New Roman"/>
          <w:spacing w:val="-4"/>
          <w:sz w:val="24"/>
          <w:szCs w:val="24"/>
        </w:rPr>
        <w:t xml:space="preserve"> </w:t>
      </w:r>
      <w:r w:rsidRPr="00683D71">
        <w:rPr>
          <w:rFonts w:ascii="Times New Roman" w:hAnsi="Times New Roman" w:cs="Times New Roman"/>
          <w:sz w:val="24"/>
          <w:szCs w:val="24"/>
        </w:rPr>
        <w:t>парложном травом.</w:t>
      </w:r>
      <w:r w:rsidR="00F96B65">
        <w:rPr>
          <w:rFonts w:ascii="Times New Roman" w:hAnsi="Times New Roman" w:cs="Times New Roman"/>
          <w:sz w:val="24"/>
          <w:szCs w:val="24"/>
        </w:rPr>
        <w:t xml:space="preserve"> </w:t>
      </w:r>
    </w:p>
    <w:p w:rsidR="00EA7C5E" w:rsidRDefault="00EA7C5E" w:rsidP="00EA7C5E">
      <w:pPr>
        <w:pStyle w:val="BodyText"/>
        <w:spacing w:before="1"/>
        <w:ind w:left="0" w:right="40"/>
      </w:pPr>
    </w:p>
    <w:p w:rsidR="00EA7C5E" w:rsidRPr="00683D71" w:rsidRDefault="00EA7C5E" w:rsidP="00683D71">
      <w:pPr>
        <w:pStyle w:val="NoSpacing"/>
        <w:jc w:val="center"/>
        <w:rPr>
          <w:rFonts w:ascii="Times New Roman" w:hAnsi="Times New Roman" w:cs="Times New Roman"/>
          <w:b/>
          <w:sz w:val="24"/>
          <w:szCs w:val="24"/>
        </w:rPr>
      </w:pPr>
      <w:r w:rsidRPr="00683D71">
        <w:rPr>
          <w:rFonts w:ascii="Times New Roman" w:hAnsi="Times New Roman" w:cs="Times New Roman"/>
          <w:b/>
          <w:sz w:val="24"/>
          <w:szCs w:val="24"/>
        </w:rPr>
        <w:t>II УРЕЂЕЊЕ, ОДРЖАВАЊЕ И ЗАШТИТА ЈАВНИХ ЗЕЛЕНИХ ПОВРШИНА</w:t>
      </w:r>
    </w:p>
    <w:p w:rsidR="00EA7C5E" w:rsidRPr="00AD1FD1" w:rsidRDefault="00EA7C5E" w:rsidP="00EA7C5E">
      <w:pPr>
        <w:pStyle w:val="BodyText"/>
        <w:ind w:left="0" w:right="40"/>
        <w:rPr>
          <w:color w:val="FF0000"/>
        </w:rPr>
      </w:pPr>
    </w:p>
    <w:p w:rsidR="00EA7C5E" w:rsidRPr="00683D71" w:rsidRDefault="00EA7C5E" w:rsidP="00683D71">
      <w:pPr>
        <w:pStyle w:val="NoSpacing"/>
        <w:jc w:val="center"/>
        <w:rPr>
          <w:rFonts w:ascii="Times New Roman" w:hAnsi="Times New Roman" w:cs="Times New Roman"/>
          <w:b/>
          <w:sz w:val="24"/>
          <w:szCs w:val="24"/>
        </w:rPr>
      </w:pPr>
      <w:proofErr w:type="gramStart"/>
      <w:r w:rsidRPr="00683D71">
        <w:rPr>
          <w:rFonts w:ascii="Times New Roman" w:hAnsi="Times New Roman" w:cs="Times New Roman"/>
          <w:b/>
          <w:sz w:val="24"/>
          <w:szCs w:val="24"/>
        </w:rPr>
        <w:t>Члан 4.</w:t>
      </w:r>
      <w:proofErr w:type="gramEnd"/>
    </w:p>
    <w:p w:rsidR="00EA7C5E" w:rsidRPr="00683D71" w:rsidRDefault="00683D71" w:rsidP="00683D71">
      <w:pPr>
        <w:pStyle w:val="NoSpacing"/>
        <w:ind w:firstLine="720"/>
        <w:jc w:val="both"/>
        <w:rPr>
          <w:rFonts w:ascii="Times New Roman" w:eastAsia="Times New Roman" w:hAnsi="Times New Roman" w:cs="Times New Roman"/>
          <w:sz w:val="24"/>
          <w:szCs w:val="24"/>
        </w:rPr>
      </w:pPr>
      <w:r>
        <w:rPr>
          <w:rFonts w:ascii="Times New Roman" w:hAnsi="Times New Roman" w:cs="Times New Roman"/>
          <w:sz w:val="24"/>
          <w:szCs w:val="24"/>
        </w:rPr>
        <w:t>Комуналну делатност одржавање</w:t>
      </w:r>
      <w:r w:rsidR="00EA7C5E" w:rsidRPr="00683D71">
        <w:rPr>
          <w:rFonts w:ascii="Times New Roman" w:hAnsi="Times New Roman" w:cs="Times New Roman"/>
          <w:sz w:val="24"/>
          <w:szCs w:val="24"/>
        </w:rPr>
        <w:t xml:space="preserve"> јавних зелених површина могу обављати јавно предузеће, привредно друштво, предузетник или други привредни субјект</w:t>
      </w:r>
      <w:r>
        <w:rPr>
          <w:rFonts w:ascii="Times New Roman" w:hAnsi="Times New Roman" w:cs="Times New Roman"/>
          <w:sz w:val="24"/>
          <w:szCs w:val="24"/>
        </w:rPr>
        <w:t xml:space="preserve"> </w:t>
      </w:r>
      <w:r w:rsidR="00EA7C5E" w:rsidRPr="00683D71">
        <w:rPr>
          <w:rFonts w:ascii="Times New Roman" w:eastAsia="Times New Roman" w:hAnsi="Times New Roman" w:cs="Times New Roman"/>
          <w:sz w:val="24"/>
          <w:szCs w:val="24"/>
        </w:rPr>
        <w:t xml:space="preserve">који је регистрован и који испуњава услове прописане законом и уредбом за обављање ове комуналне делатности, и коме се, у складу са законом, уредбом и овом одлуком повери обављање послова </w:t>
      </w:r>
      <w:r>
        <w:rPr>
          <w:rFonts w:ascii="Times New Roman" w:hAnsi="Times New Roman" w:cs="Times New Roman"/>
          <w:sz w:val="24"/>
          <w:szCs w:val="24"/>
        </w:rPr>
        <w:t>одржавање</w:t>
      </w:r>
      <w:r w:rsidR="00EA7C5E" w:rsidRPr="00683D71">
        <w:rPr>
          <w:rFonts w:ascii="Times New Roman" w:hAnsi="Times New Roman" w:cs="Times New Roman"/>
          <w:sz w:val="24"/>
          <w:szCs w:val="24"/>
        </w:rPr>
        <w:t xml:space="preserve"> јавних зелених површина</w:t>
      </w:r>
      <w:r w:rsidR="00EA7C5E" w:rsidRPr="00683D71">
        <w:rPr>
          <w:rFonts w:ascii="Times New Roman" w:eastAsia="Times New Roman" w:hAnsi="Times New Roman" w:cs="Times New Roman"/>
          <w:sz w:val="24"/>
          <w:szCs w:val="24"/>
        </w:rPr>
        <w:t>.</w:t>
      </w:r>
    </w:p>
    <w:p w:rsidR="00EA7C5E" w:rsidRPr="00683D71" w:rsidRDefault="00EA7C5E" w:rsidP="00683D71">
      <w:pPr>
        <w:pStyle w:val="NoSpacing"/>
        <w:ind w:firstLine="720"/>
        <w:jc w:val="both"/>
        <w:rPr>
          <w:rFonts w:ascii="Times New Roman" w:hAnsi="Times New Roman" w:cs="Times New Roman"/>
          <w:sz w:val="24"/>
          <w:szCs w:val="24"/>
        </w:rPr>
      </w:pPr>
      <w:proofErr w:type="gramStart"/>
      <w:r w:rsidRPr="00683D71">
        <w:rPr>
          <w:rFonts w:ascii="Times New Roman" w:hAnsi="Times New Roman" w:cs="Times New Roman"/>
          <w:sz w:val="24"/>
          <w:szCs w:val="24"/>
        </w:rPr>
        <w:t>Комуналну делатност одржавања јавних зелених површина, из члана 2.</w:t>
      </w:r>
      <w:proofErr w:type="gramEnd"/>
      <w:r w:rsidRPr="00683D71">
        <w:rPr>
          <w:rFonts w:ascii="Times New Roman" w:hAnsi="Times New Roman" w:cs="Times New Roman"/>
          <w:sz w:val="24"/>
          <w:szCs w:val="24"/>
        </w:rPr>
        <w:t xml:space="preserve"> </w:t>
      </w:r>
      <w:proofErr w:type="gramStart"/>
      <w:r w:rsidRPr="00683D71">
        <w:rPr>
          <w:rFonts w:ascii="Times New Roman" w:hAnsi="Times New Roman" w:cs="Times New Roman"/>
          <w:sz w:val="24"/>
          <w:szCs w:val="24"/>
        </w:rPr>
        <w:t>ове</w:t>
      </w:r>
      <w:proofErr w:type="gramEnd"/>
      <w:r w:rsidRPr="00683D71">
        <w:rPr>
          <w:rFonts w:ascii="Times New Roman" w:hAnsi="Times New Roman" w:cs="Times New Roman"/>
          <w:sz w:val="24"/>
          <w:szCs w:val="24"/>
        </w:rPr>
        <w:t xml:space="preserve"> одлуке, на територији општине Владичин Хан обавља ЈП за комунално уређење Владичин Хан (у даљем тексту: Предузеће), које је општина Владичин Хан основала ради обављања наведене комуналне делатности.</w:t>
      </w:r>
    </w:p>
    <w:p w:rsidR="00EA7C5E" w:rsidRPr="00683D71" w:rsidRDefault="00EA7C5E" w:rsidP="00683D71">
      <w:pPr>
        <w:pStyle w:val="NoSpacing"/>
        <w:ind w:firstLine="720"/>
        <w:jc w:val="both"/>
        <w:rPr>
          <w:rFonts w:ascii="Times New Roman" w:hAnsi="Times New Roman" w:cs="Times New Roman"/>
          <w:sz w:val="24"/>
          <w:szCs w:val="24"/>
        </w:rPr>
      </w:pPr>
      <w:proofErr w:type="gramStart"/>
      <w:r w:rsidRPr="00683D71">
        <w:rPr>
          <w:rFonts w:ascii="Times New Roman" w:hAnsi="Times New Roman" w:cs="Times New Roman"/>
          <w:sz w:val="24"/>
          <w:szCs w:val="24"/>
        </w:rPr>
        <w:t>Предузеће је дужно да свој рад и пословање организује тако да кроз реализацију Програма одржавања јавних зелених површина, обезбеди прописани обим, врсту и квалитет радова и услуга.</w:t>
      </w:r>
      <w:proofErr w:type="gramEnd"/>
    </w:p>
    <w:p w:rsidR="00EA7C5E" w:rsidRPr="00683D71" w:rsidRDefault="00EA7C5E" w:rsidP="00683D71">
      <w:pPr>
        <w:pStyle w:val="NoSpacing"/>
        <w:ind w:firstLine="720"/>
        <w:jc w:val="both"/>
        <w:rPr>
          <w:rFonts w:ascii="Times New Roman" w:hAnsi="Times New Roman" w:cs="Times New Roman"/>
          <w:sz w:val="24"/>
          <w:szCs w:val="24"/>
        </w:rPr>
      </w:pPr>
      <w:proofErr w:type="gramStart"/>
      <w:r w:rsidRPr="00683D71">
        <w:rPr>
          <w:rFonts w:ascii="Times New Roman" w:hAnsi="Times New Roman" w:cs="Times New Roman"/>
          <w:sz w:val="24"/>
          <w:szCs w:val="24"/>
        </w:rPr>
        <w:t xml:space="preserve">Предузеће је дужно да у свом </w:t>
      </w:r>
      <w:r w:rsidRPr="00683D71">
        <w:rPr>
          <w:rFonts w:ascii="Times New Roman" w:hAnsi="Times New Roman" w:cs="Times New Roman"/>
          <w:spacing w:val="-3"/>
          <w:sz w:val="24"/>
          <w:szCs w:val="24"/>
        </w:rPr>
        <w:t xml:space="preserve">рачуноводству </w:t>
      </w:r>
      <w:r w:rsidRPr="00683D71">
        <w:rPr>
          <w:rFonts w:ascii="Times New Roman" w:hAnsi="Times New Roman" w:cs="Times New Roman"/>
          <w:sz w:val="24"/>
          <w:szCs w:val="24"/>
        </w:rPr>
        <w:t xml:space="preserve">одвојено исказује све приходе и </w:t>
      </w:r>
      <w:r w:rsidRPr="00683D71">
        <w:rPr>
          <w:rFonts w:ascii="Times New Roman" w:hAnsi="Times New Roman" w:cs="Times New Roman"/>
          <w:spacing w:val="-3"/>
          <w:sz w:val="24"/>
          <w:szCs w:val="24"/>
        </w:rPr>
        <w:t xml:space="preserve">расходе који </w:t>
      </w:r>
      <w:r w:rsidRPr="00683D71">
        <w:rPr>
          <w:rFonts w:ascii="Times New Roman" w:hAnsi="Times New Roman" w:cs="Times New Roman"/>
          <w:sz w:val="24"/>
          <w:szCs w:val="24"/>
        </w:rPr>
        <w:t>су везани за обављањ</w:t>
      </w:r>
      <w:r w:rsidR="00683D71">
        <w:rPr>
          <w:rFonts w:ascii="Times New Roman" w:hAnsi="Times New Roman" w:cs="Times New Roman"/>
          <w:sz w:val="24"/>
          <w:szCs w:val="24"/>
        </w:rPr>
        <w:t>е комуналне делатности одржавање</w:t>
      </w:r>
      <w:r w:rsidRPr="00683D71">
        <w:rPr>
          <w:rFonts w:ascii="Times New Roman" w:hAnsi="Times New Roman" w:cs="Times New Roman"/>
          <w:sz w:val="24"/>
          <w:szCs w:val="24"/>
        </w:rPr>
        <w:t xml:space="preserve"> јавних зелених површина.</w:t>
      </w:r>
      <w:proofErr w:type="gramEnd"/>
    </w:p>
    <w:p w:rsidR="00EA7C5E" w:rsidRDefault="00EA7C5E" w:rsidP="00EA7C5E">
      <w:pPr>
        <w:pStyle w:val="BodyText"/>
        <w:ind w:left="0" w:right="-50" w:firstLine="719"/>
        <w:jc w:val="both"/>
      </w:pPr>
    </w:p>
    <w:p w:rsidR="00EA7C5E" w:rsidRPr="00477459" w:rsidRDefault="00EA7C5E" w:rsidP="00477459">
      <w:pPr>
        <w:pStyle w:val="NoSpacing"/>
        <w:jc w:val="center"/>
        <w:rPr>
          <w:rFonts w:ascii="Times New Roman" w:hAnsi="Times New Roman" w:cs="Times New Roman"/>
          <w:b/>
          <w:sz w:val="24"/>
          <w:szCs w:val="24"/>
        </w:rPr>
      </w:pPr>
      <w:proofErr w:type="gramStart"/>
      <w:r w:rsidRPr="00477459">
        <w:rPr>
          <w:rFonts w:ascii="Times New Roman" w:hAnsi="Times New Roman" w:cs="Times New Roman"/>
          <w:b/>
          <w:sz w:val="24"/>
          <w:szCs w:val="24"/>
        </w:rPr>
        <w:t>Члан 5.</w:t>
      </w:r>
      <w:proofErr w:type="gramEnd"/>
    </w:p>
    <w:p w:rsidR="00EA7C5E" w:rsidRPr="00477459" w:rsidRDefault="00EA7C5E" w:rsidP="00477459">
      <w:pPr>
        <w:pStyle w:val="NoSpacing"/>
        <w:ind w:firstLine="720"/>
        <w:jc w:val="both"/>
        <w:rPr>
          <w:rFonts w:ascii="Times New Roman" w:hAnsi="Times New Roman" w:cs="Times New Roman"/>
          <w:sz w:val="24"/>
          <w:szCs w:val="24"/>
        </w:rPr>
      </w:pPr>
      <w:r w:rsidRPr="00477459">
        <w:rPr>
          <w:rFonts w:ascii="Times New Roman" w:hAnsi="Times New Roman" w:cs="Times New Roman"/>
          <w:sz w:val="24"/>
          <w:szCs w:val="24"/>
        </w:rPr>
        <w:t>Одржавање јавних зелених површина обавља се према годишњем Програму одржавања јавних зелених површина (у даљем тексту: Програм).</w:t>
      </w:r>
      <w:r w:rsidR="00477459">
        <w:rPr>
          <w:rFonts w:ascii="Times New Roman" w:hAnsi="Times New Roman" w:cs="Times New Roman"/>
          <w:sz w:val="24"/>
          <w:szCs w:val="24"/>
        </w:rPr>
        <w:t xml:space="preserve"> </w:t>
      </w:r>
    </w:p>
    <w:p w:rsidR="00EA7C5E" w:rsidRPr="00477459" w:rsidRDefault="00EA7C5E" w:rsidP="00477459">
      <w:pPr>
        <w:pStyle w:val="NoSpacing"/>
        <w:ind w:firstLine="720"/>
        <w:jc w:val="both"/>
        <w:rPr>
          <w:rFonts w:ascii="Times New Roman" w:hAnsi="Times New Roman" w:cs="Times New Roman"/>
          <w:sz w:val="24"/>
          <w:szCs w:val="24"/>
        </w:rPr>
      </w:pPr>
      <w:proofErr w:type="gramStart"/>
      <w:r w:rsidRPr="00477459">
        <w:rPr>
          <w:rFonts w:ascii="Times New Roman" w:hAnsi="Times New Roman" w:cs="Times New Roman"/>
          <w:sz w:val="24"/>
          <w:szCs w:val="24"/>
        </w:rPr>
        <w:t>Програм из става 1.</w:t>
      </w:r>
      <w:proofErr w:type="gramEnd"/>
      <w:r w:rsidRPr="00477459">
        <w:rPr>
          <w:rFonts w:ascii="Times New Roman" w:hAnsi="Times New Roman" w:cs="Times New Roman"/>
          <w:sz w:val="24"/>
          <w:szCs w:val="24"/>
        </w:rPr>
        <w:t xml:space="preserve"> </w:t>
      </w:r>
      <w:proofErr w:type="gramStart"/>
      <w:r w:rsidRPr="00477459">
        <w:rPr>
          <w:rFonts w:ascii="Times New Roman" w:hAnsi="Times New Roman" w:cs="Times New Roman"/>
          <w:sz w:val="24"/>
          <w:szCs w:val="24"/>
        </w:rPr>
        <w:t>овог</w:t>
      </w:r>
      <w:proofErr w:type="gramEnd"/>
      <w:r w:rsidRPr="00477459">
        <w:rPr>
          <w:rFonts w:ascii="Times New Roman" w:hAnsi="Times New Roman" w:cs="Times New Roman"/>
          <w:sz w:val="24"/>
          <w:szCs w:val="24"/>
        </w:rPr>
        <w:t xml:space="preserve"> члана доноси Надзорни одбор Предузећа и доставља га Скупштини општине Владичин Хан, у року који је одређен законом за достављање</w:t>
      </w:r>
      <w:r w:rsidR="00477459">
        <w:rPr>
          <w:rFonts w:ascii="Times New Roman" w:hAnsi="Times New Roman" w:cs="Times New Roman"/>
          <w:sz w:val="24"/>
          <w:szCs w:val="24"/>
        </w:rPr>
        <w:t xml:space="preserve"> </w:t>
      </w:r>
      <w:r w:rsidRPr="00477459">
        <w:rPr>
          <w:rFonts w:ascii="Times New Roman" w:hAnsi="Times New Roman" w:cs="Times New Roman"/>
          <w:sz w:val="24"/>
          <w:szCs w:val="24"/>
        </w:rPr>
        <w:t xml:space="preserve">годишњег Програма пословања Предузећа. </w:t>
      </w:r>
    </w:p>
    <w:p w:rsidR="00EA7C5E" w:rsidRPr="00477459" w:rsidRDefault="00EA7C5E" w:rsidP="00477459">
      <w:pPr>
        <w:pStyle w:val="NoSpacing"/>
        <w:ind w:firstLine="720"/>
        <w:jc w:val="both"/>
        <w:rPr>
          <w:rFonts w:ascii="Times New Roman" w:hAnsi="Times New Roman" w:cs="Times New Roman"/>
          <w:sz w:val="24"/>
          <w:szCs w:val="24"/>
        </w:rPr>
      </w:pPr>
      <w:proofErr w:type="gramStart"/>
      <w:r w:rsidRPr="00477459">
        <w:rPr>
          <w:rFonts w:ascii="Times New Roman" w:hAnsi="Times New Roman" w:cs="Times New Roman"/>
          <w:sz w:val="24"/>
          <w:szCs w:val="24"/>
        </w:rPr>
        <w:t>Програм из става 1.</w:t>
      </w:r>
      <w:proofErr w:type="gramEnd"/>
      <w:r w:rsidRPr="00477459">
        <w:rPr>
          <w:rFonts w:ascii="Times New Roman" w:hAnsi="Times New Roman" w:cs="Times New Roman"/>
          <w:sz w:val="24"/>
          <w:szCs w:val="24"/>
        </w:rPr>
        <w:t xml:space="preserve"> </w:t>
      </w:r>
      <w:proofErr w:type="gramStart"/>
      <w:r w:rsidRPr="00477459">
        <w:rPr>
          <w:rFonts w:ascii="Times New Roman" w:hAnsi="Times New Roman" w:cs="Times New Roman"/>
          <w:sz w:val="24"/>
          <w:szCs w:val="24"/>
        </w:rPr>
        <w:t>овог</w:t>
      </w:r>
      <w:proofErr w:type="gramEnd"/>
      <w:r w:rsidRPr="00477459">
        <w:rPr>
          <w:rFonts w:ascii="Times New Roman" w:hAnsi="Times New Roman" w:cs="Times New Roman"/>
          <w:sz w:val="24"/>
          <w:szCs w:val="24"/>
        </w:rPr>
        <w:t xml:space="preserve"> члана сматра се донетим када на њега сагласност да Скупштина општине Владичин Хан. </w:t>
      </w:r>
    </w:p>
    <w:p w:rsidR="00EA7C5E" w:rsidRPr="00477459" w:rsidRDefault="00477459" w:rsidP="00477459">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Одржавање јавних зелених површина</w:t>
      </w:r>
      <w:r w:rsidR="00EA7C5E" w:rsidRPr="00477459">
        <w:rPr>
          <w:rFonts w:ascii="Times New Roman" w:hAnsi="Times New Roman" w:cs="Times New Roman"/>
          <w:sz w:val="24"/>
          <w:szCs w:val="24"/>
        </w:rPr>
        <w:t xml:space="preserve"> које нису планиране Програмом дужно је да се изврши искључиво по писменом налогу Општинског већа и уколико су обезбеђена додатна средства за одржавање и уређење ових јавних зелених површина.</w:t>
      </w:r>
      <w:proofErr w:type="gramEnd"/>
      <w:r>
        <w:rPr>
          <w:rFonts w:ascii="Times New Roman" w:hAnsi="Times New Roman" w:cs="Times New Roman"/>
          <w:sz w:val="24"/>
          <w:szCs w:val="24"/>
        </w:rPr>
        <w:t xml:space="preserve"> </w:t>
      </w:r>
    </w:p>
    <w:p w:rsidR="00EA7C5E" w:rsidRPr="008B1681" w:rsidRDefault="00EA7C5E" w:rsidP="00EA7C5E">
      <w:pPr>
        <w:pStyle w:val="BodyText"/>
        <w:ind w:left="0" w:right="40"/>
      </w:pPr>
    </w:p>
    <w:p w:rsidR="00EA7C5E" w:rsidRPr="009D4E3E" w:rsidRDefault="00EA7C5E" w:rsidP="009D4E3E">
      <w:pPr>
        <w:pStyle w:val="NoSpacing"/>
        <w:jc w:val="center"/>
        <w:rPr>
          <w:rFonts w:ascii="Times New Roman" w:hAnsi="Times New Roman" w:cs="Times New Roman"/>
          <w:b/>
          <w:sz w:val="24"/>
          <w:szCs w:val="24"/>
        </w:rPr>
      </w:pPr>
      <w:proofErr w:type="gramStart"/>
      <w:r w:rsidRPr="009D4E3E">
        <w:rPr>
          <w:rFonts w:ascii="Times New Roman" w:hAnsi="Times New Roman" w:cs="Times New Roman"/>
          <w:b/>
          <w:sz w:val="24"/>
          <w:szCs w:val="24"/>
        </w:rPr>
        <w:t>Члан 6.</w:t>
      </w:r>
      <w:proofErr w:type="gramEnd"/>
    </w:p>
    <w:p w:rsidR="00EA7C5E" w:rsidRDefault="00EA7C5E" w:rsidP="009D4E3E">
      <w:pPr>
        <w:pStyle w:val="NoSpacing"/>
        <w:ind w:firstLine="720"/>
        <w:jc w:val="both"/>
        <w:rPr>
          <w:rFonts w:ascii="Times New Roman" w:hAnsi="Times New Roman" w:cs="Times New Roman"/>
          <w:sz w:val="24"/>
          <w:szCs w:val="24"/>
        </w:rPr>
      </w:pPr>
      <w:proofErr w:type="gramStart"/>
      <w:r w:rsidRPr="009D4E3E">
        <w:rPr>
          <w:rFonts w:ascii="Times New Roman" w:hAnsi="Times New Roman" w:cs="Times New Roman"/>
          <w:sz w:val="24"/>
          <w:szCs w:val="24"/>
        </w:rPr>
        <w:t>Програм из члана 5.</w:t>
      </w:r>
      <w:proofErr w:type="gramEnd"/>
      <w:r w:rsidRPr="009D4E3E">
        <w:rPr>
          <w:rFonts w:ascii="Times New Roman" w:hAnsi="Times New Roman" w:cs="Times New Roman"/>
          <w:sz w:val="24"/>
          <w:szCs w:val="24"/>
        </w:rPr>
        <w:t xml:space="preserve"> </w:t>
      </w:r>
      <w:proofErr w:type="gramStart"/>
      <w:r w:rsidRPr="009D4E3E">
        <w:rPr>
          <w:rFonts w:ascii="Times New Roman" w:hAnsi="Times New Roman" w:cs="Times New Roman"/>
          <w:sz w:val="24"/>
          <w:szCs w:val="24"/>
        </w:rPr>
        <w:t>ове</w:t>
      </w:r>
      <w:proofErr w:type="gramEnd"/>
      <w:r w:rsidR="009D4E3E">
        <w:rPr>
          <w:rFonts w:ascii="Times New Roman" w:hAnsi="Times New Roman" w:cs="Times New Roman"/>
          <w:sz w:val="24"/>
          <w:szCs w:val="24"/>
        </w:rPr>
        <w:t xml:space="preserve"> о</w:t>
      </w:r>
      <w:r w:rsidRPr="009D4E3E">
        <w:rPr>
          <w:rFonts w:ascii="Times New Roman" w:hAnsi="Times New Roman" w:cs="Times New Roman"/>
          <w:sz w:val="24"/>
          <w:szCs w:val="24"/>
        </w:rPr>
        <w:t xml:space="preserve">длуке, мора да садржи минималне технолошке стандарде из ове области, а нарочито: </w:t>
      </w:r>
    </w:p>
    <w:p w:rsidR="00EA7C5E" w:rsidRDefault="00EA7C5E" w:rsidP="009D4E3E">
      <w:pPr>
        <w:pStyle w:val="NoSpacing"/>
        <w:numPr>
          <w:ilvl w:val="0"/>
          <w:numId w:val="21"/>
        </w:numPr>
        <w:tabs>
          <w:tab w:val="left" w:pos="990"/>
        </w:tabs>
        <w:ind w:left="0" w:firstLine="720"/>
        <w:jc w:val="both"/>
        <w:rPr>
          <w:rFonts w:ascii="Times New Roman" w:hAnsi="Times New Roman" w:cs="Times New Roman"/>
          <w:sz w:val="24"/>
          <w:szCs w:val="24"/>
        </w:rPr>
      </w:pPr>
      <w:r w:rsidRPr="009D4E3E">
        <w:rPr>
          <w:rFonts w:ascii="Times New Roman" w:hAnsi="Times New Roman" w:cs="Times New Roman"/>
          <w:sz w:val="24"/>
          <w:szCs w:val="24"/>
        </w:rPr>
        <w:t xml:space="preserve">локације и спецификацију јавних зелених површина које се предвиђају за уређење, текуће и инвестиционо одржавање и санацију; </w:t>
      </w:r>
    </w:p>
    <w:p w:rsidR="00EA7C5E" w:rsidRDefault="00EA7C5E" w:rsidP="009D4E3E">
      <w:pPr>
        <w:pStyle w:val="NoSpacing"/>
        <w:numPr>
          <w:ilvl w:val="0"/>
          <w:numId w:val="21"/>
        </w:numPr>
        <w:tabs>
          <w:tab w:val="left" w:pos="990"/>
        </w:tabs>
        <w:ind w:left="0" w:firstLine="720"/>
        <w:jc w:val="both"/>
        <w:rPr>
          <w:rFonts w:ascii="Times New Roman" w:hAnsi="Times New Roman" w:cs="Times New Roman"/>
          <w:sz w:val="24"/>
          <w:szCs w:val="24"/>
        </w:rPr>
      </w:pPr>
      <w:r w:rsidRPr="009D4E3E">
        <w:rPr>
          <w:rFonts w:ascii="Times New Roman" w:hAnsi="Times New Roman" w:cs="Times New Roman"/>
          <w:sz w:val="24"/>
          <w:szCs w:val="24"/>
        </w:rPr>
        <w:lastRenderedPageBreak/>
        <w:t xml:space="preserve">врсту и обим радова по локацијама, у складу са техничко технолошким стандардима; </w:t>
      </w:r>
    </w:p>
    <w:p w:rsidR="00EA7C5E" w:rsidRDefault="00EA7C5E" w:rsidP="009D4E3E">
      <w:pPr>
        <w:pStyle w:val="NoSpacing"/>
        <w:numPr>
          <w:ilvl w:val="0"/>
          <w:numId w:val="21"/>
        </w:numPr>
        <w:ind w:left="990" w:hanging="270"/>
        <w:jc w:val="both"/>
        <w:rPr>
          <w:rFonts w:ascii="Times New Roman" w:hAnsi="Times New Roman" w:cs="Times New Roman"/>
          <w:sz w:val="24"/>
          <w:szCs w:val="24"/>
        </w:rPr>
      </w:pPr>
      <w:r w:rsidRPr="009D4E3E">
        <w:rPr>
          <w:rFonts w:ascii="Times New Roman" w:hAnsi="Times New Roman" w:cs="Times New Roman"/>
          <w:sz w:val="24"/>
          <w:szCs w:val="24"/>
        </w:rPr>
        <w:t xml:space="preserve">време, динамику, односно период обављања радова по локацијама; </w:t>
      </w:r>
    </w:p>
    <w:p w:rsidR="00EA7C5E" w:rsidRPr="00F96B65" w:rsidRDefault="00EA7C5E" w:rsidP="009D4E3E">
      <w:pPr>
        <w:pStyle w:val="NoSpacing"/>
        <w:numPr>
          <w:ilvl w:val="0"/>
          <w:numId w:val="21"/>
        </w:numPr>
        <w:ind w:left="990" w:hanging="270"/>
        <w:jc w:val="both"/>
        <w:rPr>
          <w:rFonts w:ascii="Times New Roman" w:hAnsi="Times New Roman" w:cs="Times New Roman"/>
          <w:sz w:val="24"/>
          <w:szCs w:val="24"/>
        </w:rPr>
      </w:pPr>
      <w:proofErr w:type="gramStart"/>
      <w:r w:rsidRPr="009D4E3E">
        <w:rPr>
          <w:rFonts w:ascii="Times New Roman" w:hAnsi="Times New Roman" w:cs="Times New Roman"/>
          <w:sz w:val="24"/>
          <w:szCs w:val="24"/>
        </w:rPr>
        <w:t>висину</w:t>
      </w:r>
      <w:proofErr w:type="gramEnd"/>
      <w:r w:rsidRPr="009D4E3E">
        <w:rPr>
          <w:rFonts w:ascii="Times New Roman" w:hAnsi="Times New Roman" w:cs="Times New Roman"/>
          <w:sz w:val="24"/>
          <w:szCs w:val="24"/>
        </w:rPr>
        <w:t xml:space="preserve"> средстава потребних за реализацију Програма по локацијама. </w:t>
      </w:r>
    </w:p>
    <w:p w:rsidR="00F96B65" w:rsidRPr="009D4E3E" w:rsidRDefault="00F96B65" w:rsidP="00F96B6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Програм из члана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ове</w:t>
      </w:r>
      <w:proofErr w:type="gramEnd"/>
      <w:r>
        <w:rPr>
          <w:rFonts w:ascii="Times New Roman" w:hAnsi="Times New Roman" w:cs="Times New Roman"/>
          <w:sz w:val="24"/>
          <w:szCs w:val="24"/>
        </w:rPr>
        <w:t xml:space="preserve"> одлуке може да садржи и друге елементе ако је тако прописано законом и подзаконским актима који регулишу обу област. </w:t>
      </w:r>
    </w:p>
    <w:p w:rsidR="00EA7C5E" w:rsidRPr="009D4E3E" w:rsidRDefault="00EA7C5E" w:rsidP="009D4E3E">
      <w:pPr>
        <w:pStyle w:val="NoSpacing"/>
        <w:jc w:val="both"/>
        <w:rPr>
          <w:rFonts w:ascii="Times New Roman" w:hAnsi="Times New Roman" w:cs="Times New Roman"/>
          <w:sz w:val="24"/>
          <w:szCs w:val="24"/>
        </w:rPr>
      </w:pPr>
    </w:p>
    <w:p w:rsidR="00EA7C5E" w:rsidRPr="009D4E3E" w:rsidRDefault="00EA7C5E" w:rsidP="009D4E3E">
      <w:pPr>
        <w:pStyle w:val="NoSpacing"/>
        <w:jc w:val="center"/>
        <w:rPr>
          <w:rFonts w:ascii="Times New Roman" w:hAnsi="Times New Roman" w:cs="Times New Roman"/>
          <w:b/>
          <w:sz w:val="24"/>
          <w:szCs w:val="24"/>
        </w:rPr>
      </w:pPr>
      <w:proofErr w:type="gramStart"/>
      <w:r w:rsidRPr="009D4E3E">
        <w:rPr>
          <w:rFonts w:ascii="Times New Roman" w:hAnsi="Times New Roman" w:cs="Times New Roman"/>
          <w:b/>
          <w:sz w:val="24"/>
          <w:szCs w:val="24"/>
        </w:rPr>
        <w:t>Члан 7.</w:t>
      </w:r>
      <w:proofErr w:type="gramEnd"/>
    </w:p>
    <w:p w:rsidR="00EA7C5E" w:rsidRPr="004A7EAE" w:rsidRDefault="00EA7C5E" w:rsidP="009D4E3E">
      <w:pPr>
        <w:pStyle w:val="NoSpacing"/>
        <w:ind w:firstLine="720"/>
        <w:jc w:val="both"/>
        <w:rPr>
          <w:rFonts w:ascii="Times New Roman" w:hAnsi="Times New Roman" w:cs="Times New Roman"/>
          <w:sz w:val="24"/>
          <w:szCs w:val="24"/>
        </w:rPr>
      </w:pPr>
      <w:proofErr w:type="gramStart"/>
      <w:r w:rsidRPr="004A7EAE">
        <w:rPr>
          <w:rFonts w:ascii="Times New Roman" w:hAnsi="Times New Roman" w:cs="Times New Roman"/>
          <w:sz w:val="24"/>
          <w:szCs w:val="24"/>
        </w:rPr>
        <w:t>Изградња и уређење нових</w:t>
      </w:r>
      <w:r w:rsidR="009D4E3E" w:rsidRPr="004A7EAE">
        <w:rPr>
          <w:rFonts w:ascii="Times New Roman" w:hAnsi="Times New Roman" w:cs="Times New Roman"/>
          <w:sz w:val="24"/>
          <w:szCs w:val="24"/>
        </w:rPr>
        <w:t xml:space="preserve"> </w:t>
      </w:r>
      <w:r w:rsidRPr="004A7EAE">
        <w:rPr>
          <w:rFonts w:ascii="Times New Roman" w:hAnsi="Times New Roman" w:cs="Times New Roman"/>
          <w:sz w:val="24"/>
          <w:szCs w:val="24"/>
        </w:rPr>
        <w:t>јавних зелених површина</w:t>
      </w:r>
      <w:r w:rsidR="009D4E3E" w:rsidRPr="004A7EAE">
        <w:rPr>
          <w:rFonts w:ascii="Times New Roman" w:hAnsi="Times New Roman" w:cs="Times New Roman"/>
          <w:sz w:val="24"/>
          <w:szCs w:val="24"/>
        </w:rPr>
        <w:t xml:space="preserve"> </w:t>
      </w:r>
      <w:r w:rsidRPr="004A7EAE">
        <w:rPr>
          <w:rFonts w:ascii="Times New Roman" w:hAnsi="Times New Roman" w:cs="Times New Roman"/>
          <w:sz w:val="24"/>
          <w:szCs w:val="24"/>
        </w:rPr>
        <w:t>врши се</w:t>
      </w:r>
      <w:r w:rsidR="009D4E3E" w:rsidRPr="004A7EAE">
        <w:rPr>
          <w:rFonts w:ascii="Times New Roman" w:hAnsi="Times New Roman" w:cs="Times New Roman"/>
          <w:sz w:val="24"/>
          <w:szCs w:val="24"/>
        </w:rPr>
        <w:t xml:space="preserve"> </w:t>
      </w:r>
      <w:r w:rsidRPr="004A7EAE">
        <w:rPr>
          <w:rFonts w:ascii="Times New Roman" w:hAnsi="Times New Roman" w:cs="Times New Roman"/>
          <w:sz w:val="24"/>
          <w:szCs w:val="24"/>
        </w:rPr>
        <w:t>на основу важећег планског акта</w:t>
      </w:r>
      <w:r w:rsidR="00F96B65" w:rsidRPr="004A7EAE">
        <w:rPr>
          <w:rFonts w:ascii="Times New Roman" w:hAnsi="Times New Roman" w:cs="Times New Roman"/>
          <w:sz w:val="24"/>
          <w:szCs w:val="24"/>
        </w:rPr>
        <w:t>,</w:t>
      </w:r>
      <w:r w:rsidRPr="004A7EAE">
        <w:rPr>
          <w:rFonts w:ascii="Times New Roman" w:hAnsi="Times New Roman" w:cs="Times New Roman"/>
          <w:sz w:val="24"/>
          <w:szCs w:val="24"/>
        </w:rPr>
        <w:t xml:space="preserve"> у складу са прописима </w:t>
      </w:r>
      <w:r w:rsidR="00F96B65" w:rsidRPr="004A7EAE">
        <w:rPr>
          <w:rFonts w:ascii="Times New Roman" w:hAnsi="Times New Roman" w:cs="Times New Roman"/>
          <w:sz w:val="24"/>
          <w:szCs w:val="24"/>
        </w:rPr>
        <w:t>о планирању и изградњи објеката а</w:t>
      </w:r>
      <w:r w:rsidRPr="004A7EAE">
        <w:rPr>
          <w:rFonts w:ascii="Times New Roman" w:hAnsi="Times New Roman" w:cs="Times New Roman"/>
          <w:sz w:val="24"/>
          <w:szCs w:val="24"/>
        </w:rPr>
        <w:t xml:space="preserve"> </w:t>
      </w:r>
      <w:r w:rsidR="002F03F6" w:rsidRPr="004A7EAE">
        <w:rPr>
          <w:rFonts w:ascii="Times New Roman" w:hAnsi="Times New Roman" w:cs="Times New Roman"/>
          <w:sz w:val="24"/>
          <w:szCs w:val="24"/>
        </w:rPr>
        <w:t>према техничкој документацији-пројекту озелењавања</w:t>
      </w:r>
      <w:r w:rsidR="00F96B65" w:rsidRPr="004A7EAE">
        <w:rPr>
          <w:rFonts w:ascii="Times New Roman" w:hAnsi="Times New Roman" w:cs="Times New Roman"/>
          <w:sz w:val="24"/>
          <w:szCs w:val="24"/>
        </w:rPr>
        <w:t>.</w:t>
      </w:r>
      <w:proofErr w:type="gramEnd"/>
    </w:p>
    <w:p w:rsidR="00EA7C5E" w:rsidRPr="004A7EAE" w:rsidRDefault="00EA7C5E" w:rsidP="009D4E3E">
      <w:pPr>
        <w:pStyle w:val="NoSpacing"/>
        <w:ind w:firstLine="720"/>
        <w:jc w:val="both"/>
        <w:rPr>
          <w:rFonts w:ascii="Times New Roman" w:hAnsi="Times New Roman" w:cs="Times New Roman"/>
          <w:sz w:val="24"/>
          <w:szCs w:val="24"/>
        </w:rPr>
      </w:pPr>
      <w:proofErr w:type="gramStart"/>
      <w:r w:rsidRPr="004A7EAE">
        <w:rPr>
          <w:rFonts w:ascii="Times New Roman" w:hAnsi="Times New Roman" w:cs="Times New Roman"/>
          <w:sz w:val="24"/>
          <w:szCs w:val="24"/>
        </w:rPr>
        <w:t>Инвеститор изградње нових јавних зелених површина дужан је да новоизграђену јавну зелену површину преда на уређење и одржавање Предузећу, у року од 15 дана од завршене изградње.</w:t>
      </w:r>
      <w:proofErr w:type="gramEnd"/>
      <w:r w:rsidRPr="004A7EAE">
        <w:rPr>
          <w:rFonts w:ascii="Times New Roman" w:hAnsi="Times New Roman" w:cs="Times New Roman"/>
          <w:sz w:val="24"/>
          <w:szCs w:val="24"/>
        </w:rPr>
        <w:t xml:space="preserve"> </w:t>
      </w:r>
    </w:p>
    <w:p w:rsidR="00EA7C5E" w:rsidRPr="004A7EAE" w:rsidRDefault="00EA7C5E" w:rsidP="009D4E3E">
      <w:pPr>
        <w:pStyle w:val="NoSpacing"/>
        <w:ind w:firstLine="720"/>
        <w:jc w:val="both"/>
        <w:rPr>
          <w:rFonts w:ascii="Times New Roman" w:hAnsi="Times New Roman" w:cs="Times New Roman"/>
          <w:sz w:val="24"/>
          <w:szCs w:val="24"/>
        </w:rPr>
      </w:pPr>
      <w:proofErr w:type="gramStart"/>
      <w:r w:rsidRPr="004A7EAE">
        <w:rPr>
          <w:rFonts w:ascii="Times New Roman" w:hAnsi="Times New Roman" w:cs="Times New Roman"/>
          <w:sz w:val="24"/>
          <w:szCs w:val="24"/>
        </w:rPr>
        <w:t>Преузимање јавне зелене површине може се вршити и фазно, уколико је изградња истих извршена у фазама.</w:t>
      </w:r>
      <w:proofErr w:type="gramEnd"/>
      <w:r w:rsidRPr="004A7EAE">
        <w:rPr>
          <w:rFonts w:ascii="Times New Roman" w:hAnsi="Times New Roman" w:cs="Times New Roman"/>
          <w:sz w:val="24"/>
          <w:szCs w:val="24"/>
        </w:rPr>
        <w:t xml:space="preserve"> </w:t>
      </w:r>
      <w:r w:rsidR="009D4E3E" w:rsidRPr="004A7EAE">
        <w:rPr>
          <w:rFonts w:ascii="Times New Roman" w:hAnsi="Times New Roman" w:cs="Times New Roman"/>
          <w:sz w:val="24"/>
          <w:szCs w:val="24"/>
        </w:rPr>
        <w:t xml:space="preserve"> </w:t>
      </w:r>
    </w:p>
    <w:p w:rsidR="00EA7C5E" w:rsidRPr="009D4E3E" w:rsidRDefault="00EA7C5E" w:rsidP="009D4E3E">
      <w:pPr>
        <w:pStyle w:val="NoSpacing"/>
        <w:jc w:val="both"/>
        <w:rPr>
          <w:rFonts w:ascii="Times New Roman" w:hAnsi="Times New Roman" w:cs="Times New Roman"/>
          <w:sz w:val="24"/>
          <w:szCs w:val="24"/>
        </w:rPr>
      </w:pPr>
    </w:p>
    <w:p w:rsidR="00EA7C5E" w:rsidRPr="009D4E3E" w:rsidRDefault="00EA7C5E" w:rsidP="009D4E3E">
      <w:pPr>
        <w:pStyle w:val="NoSpacing"/>
        <w:jc w:val="center"/>
        <w:rPr>
          <w:rFonts w:ascii="Times New Roman" w:hAnsi="Times New Roman" w:cs="Times New Roman"/>
          <w:b/>
          <w:sz w:val="24"/>
          <w:szCs w:val="24"/>
        </w:rPr>
      </w:pPr>
      <w:proofErr w:type="gramStart"/>
      <w:r w:rsidRPr="009D4E3E">
        <w:rPr>
          <w:rFonts w:ascii="Times New Roman" w:hAnsi="Times New Roman" w:cs="Times New Roman"/>
          <w:b/>
          <w:sz w:val="24"/>
          <w:szCs w:val="24"/>
        </w:rPr>
        <w:t>Члан 8.</w:t>
      </w:r>
      <w:proofErr w:type="gramEnd"/>
    </w:p>
    <w:p w:rsidR="00EA7C5E" w:rsidRPr="009D4E3E" w:rsidRDefault="00EA7C5E" w:rsidP="009D4E3E">
      <w:pPr>
        <w:pStyle w:val="NoSpacing"/>
        <w:ind w:firstLine="720"/>
        <w:jc w:val="both"/>
        <w:rPr>
          <w:rFonts w:ascii="Times New Roman" w:hAnsi="Times New Roman" w:cs="Times New Roman"/>
          <w:sz w:val="24"/>
          <w:szCs w:val="24"/>
        </w:rPr>
      </w:pPr>
      <w:proofErr w:type="gramStart"/>
      <w:r w:rsidRPr="009D4E3E">
        <w:rPr>
          <w:rFonts w:ascii="Times New Roman" w:hAnsi="Times New Roman" w:cs="Times New Roman"/>
          <w:spacing w:val="-4"/>
          <w:sz w:val="24"/>
          <w:szCs w:val="24"/>
        </w:rPr>
        <w:t>Установе,</w:t>
      </w:r>
      <w:r w:rsidR="009D4E3E">
        <w:rPr>
          <w:rFonts w:ascii="Times New Roman" w:hAnsi="Times New Roman" w:cs="Times New Roman"/>
          <w:spacing w:val="-4"/>
          <w:sz w:val="24"/>
          <w:szCs w:val="24"/>
        </w:rPr>
        <w:t xml:space="preserve"> </w:t>
      </w:r>
      <w:r w:rsidRPr="009D4E3E">
        <w:rPr>
          <w:rFonts w:ascii="Times New Roman" w:hAnsi="Times New Roman" w:cs="Times New Roman"/>
          <w:sz w:val="24"/>
          <w:szCs w:val="24"/>
        </w:rPr>
        <w:t xml:space="preserve">друга правна лица и предузетници, старају се о уређењу и одржавању зелених површина </w:t>
      </w:r>
      <w:r w:rsidRPr="009D4E3E">
        <w:rPr>
          <w:rFonts w:ascii="Times New Roman" w:hAnsi="Times New Roman" w:cs="Times New Roman"/>
          <w:spacing w:val="-3"/>
          <w:sz w:val="24"/>
          <w:szCs w:val="24"/>
        </w:rPr>
        <w:t xml:space="preserve">које </w:t>
      </w:r>
      <w:r w:rsidRPr="009D4E3E">
        <w:rPr>
          <w:rFonts w:ascii="Times New Roman" w:hAnsi="Times New Roman" w:cs="Times New Roman"/>
          <w:sz w:val="24"/>
          <w:szCs w:val="24"/>
        </w:rPr>
        <w:t xml:space="preserve">непосредно </w:t>
      </w:r>
      <w:r w:rsidRPr="009D4E3E">
        <w:rPr>
          <w:rFonts w:ascii="Times New Roman" w:hAnsi="Times New Roman" w:cs="Times New Roman"/>
          <w:spacing w:val="-2"/>
          <w:sz w:val="24"/>
          <w:szCs w:val="24"/>
        </w:rPr>
        <w:t xml:space="preserve">користе, </w:t>
      </w:r>
      <w:r w:rsidRPr="009D4E3E">
        <w:rPr>
          <w:rFonts w:ascii="Times New Roman" w:hAnsi="Times New Roman" w:cs="Times New Roman"/>
          <w:sz w:val="24"/>
          <w:szCs w:val="24"/>
        </w:rPr>
        <w:t xml:space="preserve">односно </w:t>
      </w:r>
      <w:r w:rsidRPr="009D4E3E">
        <w:rPr>
          <w:rFonts w:ascii="Times New Roman" w:hAnsi="Times New Roman" w:cs="Times New Roman"/>
          <w:spacing w:val="-3"/>
          <w:sz w:val="24"/>
          <w:szCs w:val="24"/>
        </w:rPr>
        <w:t xml:space="preserve">којима </w:t>
      </w:r>
      <w:r w:rsidRPr="009D4E3E">
        <w:rPr>
          <w:rFonts w:ascii="Times New Roman" w:hAnsi="Times New Roman" w:cs="Times New Roman"/>
          <w:sz w:val="24"/>
          <w:szCs w:val="24"/>
        </w:rPr>
        <w:t>су те површине поверене на управљање, уређење и одржавање, заједно са објектима изграђеним на тим површинама.</w:t>
      </w:r>
      <w:proofErr w:type="gramEnd"/>
      <w:r w:rsidRPr="009D4E3E">
        <w:rPr>
          <w:rFonts w:ascii="Times New Roman" w:hAnsi="Times New Roman" w:cs="Times New Roman"/>
          <w:sz w:val="24"/>
          <w:szCs w:val="24"/>
        </w:rPr>
        <w:t xml:space="preserve"> </w:t>
      </w:r>
    </w:p>
    <w:p w:rsidR="00EA7C5E" w:rsidRPr="009D4E3E" w:rsidRDefault="00EA7C5E" w:rsidP="009D4E3E">
      <w:pPr>
        <w:pStyle w:val="NoSpacing"/>
        <w:ind w:firstLine="720"/>
        <w:jc w:val="both"/>
        <w:rPr>
          <w:rFonts w:ascii="Times New Roman" w:hAnsi="Times New Roman" w:cs="Times New Roman"/>
          <w:sz w:val="24"/>
          <w:szCs w:val="24"/>
        </w:rPr>
      </w:pPr>
      <w:proofErr w:type="gramStart"/>
      <w:r w:rsidRPr="009D4E3E">
        <w:rPr>
          <w:rFonts w:ascii="Times New Roman" w:hAnsi="Times New Roman" w:cs="Times New Roman"/>
          <w:sz w:val="24"/>
          <w:szCs w:val="24"/>
        </w:rPr>
        <w:t>Уређење и одржавање јавних зелених површина, корисници из става 1</w:t>
      </w:r>
      <w:r w:rsidR="009D4E3E">
        <w:rPr>
          <w:rFonts w:ascii="Times New Roman" w:hAnsi="Times New Roman" w:cs="Times New Roman"/>
          <w:sz w:val="24"/>
          <w:szCs w:val="24"/>
        </w:rPr>
        <w:t>.</w:t>
      </w:r>
      <w:proofErr w:type="gramEnd"/>
      <w:r w:rsidRPr="009D4E3E">
        <w:rPr>
          <w:rFonts w:ascii="Times New Roman" w:hAnsi="Times New Roman" w:cs="Times New Roman"/>
          <w:sz w:val="24"/>
          <w:szCs w:val="24"/>
        </w:rPr>
        <w:t xml:space="preserve"> </w:t>
      </w:r>
      <w:proofErr w:type="gramStart"/>
      <w:r w:rsidRPr="009D4E3E">
        <w:rPr>
          <w:rFonts w:ascii="Times New Roman" w:hAnsi="Times New Roman" w:cs="Times New Roman"/>
          <w:sz w:val="24"/>
          <w:szCs w:val="24"/>
        </w:rPr>
        <w:t>овог</w:t>
      </w:r>
      <w:proofErr w:type="gramEnd"/>
      <w:r w:rsidRPr="009D4E3E">
        <w:rPr>
          <w:rFonts w:ascii="Times New Roman" w:hAnsi="Times New Roman" w:cs="Times New Roman"/>
          <w:sz w:val="24"/>
          <w:szCs w:val="24"/>
        </w:rPr>
        <w:t xml:space="preserve"> члана могу поверити Предузећу, о чему закључују уговор са Предузећем. </w:t>
      </w:r>
    </w:p>
    <w:p w:rsidR="00EA7C5E" w:rsidRPr="009D4E3E" w:rsidRDefault="00EA7C5E" w:rsidP="009D4E3E">
      <w:pPr>
        <w:pStyle w:val="NoSpacing"/>
        <w:ind w:firstLine="720"/>
        <w:jc w:val="both"/>
        <w:rPr>
          <w:rFonts w:ascii="Times New Roman" w:hAnsi="Times New Roman" w:cs="Times New Roman"/>
          <w:sz w:val="24"/>
          <w:szCs w:val="24"/>
        </w:rPr>
      </w:pPr>
      <w:proofErr w:type="gramStart"/>
      <w:r w:rsidRPr="009D4E3E">
        <w:rPr>
          <w:rFonts w:ascii="Times New Roman" w:hAnsi="Times New Roman" w:cs="Times New Roman"/>
          <w:sz w:val="24"/>
          <w:szCs w:val="24"/>
        </w:rPr>
        <w:t>Корисници јавних зелених површина могу уклањати стабла или делове стабла са ових површина под условом и у поступку прописаном овом одлуко</w:t>
      </w:r>
      <w:r w:rsidR="009D4E3E">
        <w:rPr>
          <w:rFonts w:ascii="Times New Roman" w:hAnsi="Times New Roman" w:cs="Times New Roman"/>
          <w:sz w:val="24"/>
          <w:szCs w:val="24"/>
        </w:rPr>
        <w:t>м за уклањање стабала на</w:t>
      </w:r>
      <w:r w:rsidRPr="009D4E3E">
        <w:rPr>
          <w:rFonts w:ascii="Times New Roman" w:hAnsi="Times New Roman" w:cs="Times New Roman"/>
          <w:sz w:val="24"/>
          <w:szCs w:val="24"/>
        </w:rPr>
        <w:t xml:space="preserve"> јавним зеленим површинама.</w:t>
      </w:r>
      <w:proofErr w:type="gramEnd"/>
      <w:r w:rsidRPr="009D4E3E">
        <w:rPr>
          <w:rFonts w:ascii="Times New Roman" w:hAnsi="Times New Roman" w:cs="Times New Roman"/>
          <w:sz w:val="24"/>
          <w:szCs w:val="24"/>
        </w:rPr>
        <w:t xml:space="preserve"> </w:t>
      </w:r>
      <w:r w:rsidR="009D4E3E">
        <w:rPr>
          <w:rFonts w:ascii="Times New Roman" w:hAnsi="Times New Roman" w:cs="Times New Roman"/>
          <w:sz w:val="24"/>
          <w:szCs w:val="24"/>
        </w:rPr>
        <w:t xml:space="preserve"> </w:t>
      </w:r>
    </w:p>
    <w:p w:rsidR="00EA7C5E" w:rsidRDefault="00EA7C5E" w:rsidP="00EA7C5E">
      <w:pPr>
        <w:pStyle w:val="BodyText"/>
        <w:spacing w:before="1"/>
        <w:ind w:left="0" w:right="40"/>
      </w:pPr>
    </w:p>
    <w:p w:rsidR="00EA7C5E" w:rsidRPr="00222E68" w:rsidRDefault="00EA7C5E" w:rsidP="00222E68">
      <w:pPr>
        <w:pStyle w:val="NoSpacing"/>
        <w:jc w:val="center"/>
        <w:rPr>
          <w:rFonts w:ascii="Times New Roman" w:hAnsi="Times New Roman" w:cs="Times New Roman"/>
          <w:b/>
          <w:sz w:val="24"/>
          <w:szCs w:val="24"/>
        </w:rPr>
      </w:pPr>
      <w:proofErr w:type="gramStart"/>
      <w:r w:rsidRPr="00222E68">
        <w:rPr>
          <w:rFonts w:ascii="Times New Roman" w:hAnsi="Times New Roman" w:cs="Times New Roman"/>
          <w:b/>
          <w:sz w:val="24"/>
          <w:szCs w:val="24"/>
        </w:rPr>
        <w:t>Члан 9.</w:t>
      </w:r>
      <w:proofErr w:type="gramEnd"/>
    </w:p>
    <w:p w:rsidR="00EA7C5E" w:rsidRPr="00222E68" w:rsidRDefault="00EA7C5E" w:rsidP="00222E68">
      <w:pPr>
        <w:pStyle w:val="NoSpacing"/>
        <w:ind w:firstLine="720"/>
        <w:jc w:val="both"/>
        <w:rPr>
          <w:rFonts w:ascii="Times New Roman" w:hAnsi="Times New Roman" w:cs="Times New Roman"/>
          <w:sz w:val="24"/>
          <w:szCs w:val="24"/>
        </w:rPr>
      </w:pPr>
      <w:proofErr w:type="gramStart"/>
      <w:r w:rsidRPr="00222E68">
        <w:rPr>
          <w:rFonts w:ascii="Times New Roman" w:hAnsi="Times New Roman" w:cs="Times New Roman"/>
          <w:sz w:val="24"/>
          <w:szCs w:val="24"/>
        </w:rPr>
        <w:t xml:space="preserve">Власници односно корисници зелених површина </w:t>
      </w:r>
      <w:r w:rsidRPr="00222E68">
        <w:rPr>
          <w:rFonts w:ascii="Times New Roman" w:hAnsi="Times New Roman" w:cs="Times New Roman"/>
          <w:spacing w:val="-4"/>
          <w:sz w:val="24"/>
          <w:szCs w:val="24"/>
        </w:rPr>
        <w:t xml:space="preserve">уз </w:t>
      </w:r>
      <w:r w:rsidRPr="00222E68">
        <w:rPr>
          <w:rFonts w:ascii="Times New Roman" w:hAnsi="Times New Roman" w:cs="Times New Roman"/>
          <w:sz w:val="24"/>
          <w:szCs w:val="24"/>
        </w:rPr>
        <w:t xml:space="preserve">пословне и стамбене објекте, неизграђеног грађевинског земљишта, као и других сличних површина </w:t>
      </w:r>
      <w:r w:rsidRPr="00222E68">
        <w:rPr>
          <w:rFonts w:ascii="Times New Roman" w:hAnsi="Times New Roman" w:cs="Times New Roman"/>
          <w:spacing w:val="-3"/>
          <w:sz w:val="24"/>
          <w:szCs w:val="24"/>
        </w:rPr>
        <w:t xml:space="preserve">које </w:t>
      </w:r>
      <w:r w:rsidRPr="00222E68">
        <w:rPr>
          <w:rFonts w:ascii="Times New Roman" w:hAnsi="Times New Roman" w:cs="Times New Roman"/>
          <w:sz w:val="24"/>
          <w:szCs w:val="24"/>
        </w:rPr>
        <w:t xml:space="preserve">се граниче са површинама јавне намене, дужни су да ове површине редовно </w:t>
      </w:r>
      <w:r w:rsidRPr="00222E68">
        <w:rPr>
          <w:rFonts w:ascii="Times New Roman" w:hAnsi="Times New Roman" w:cs="Times New Roman"/>
          <w:spacing w:val="-3"/>
          <w:sz w:val="24"/>
          <w:szCs w:val="24"/>
        </w:rPr>
        <w:t>одржавају.</w:t>
      </w:r>
      <w:proofErr w:type="gramEnd"/>
    </w:p>
    <w:p w:rsidR="00EA7C5E" w:rsidRDefault="00EA7C5E" w:rsidP="00EA7C5E">
      <w:pPr>
        <w:pStyle w:val="BodyText"/>
        <w:ind w:left="0" w:right="40"/>
      </w:pPr>
    </w:p>
    <w:p w:rsidR="00EA7C5E" w:rsidRPr="00222E68" w:rsidRDefault="00EA7C5E" w:rsidP="00222E68">
      <w:pPr>
        <w:pStyle w:val="NoSpacing"/>
        <w:jc w:val="center"/>
        <w:rPr>
          <w:rFonts w:ascii="Times New Roman" w:hAnsi="Times New Roman" w:cs="Times New Roman"/>
          <w:b/>
          <w:sz w:val="24"/>
          <w:szCs w:val="24"/>
        </w:rPr>
      </w:pPr>
      <w:proofErr w:type="gramStart"/>
      <w:r w:rsidRPr="00222E68">
        <w:rPr>
          <w:rFonts w:ascii="Times New Roman" w:hAnsi="Times New Roman" w:cs="Times New Roman"/>
          <w:b/>
          <w:sz w:val="24"/>
          <w:szCs w:val="24"/>
        </w:rPr>
        <w:t>Члан 10.</w:t>
      </w:r>
      <w:proofErr w:type="gramEnd"/>
    </w:p>
    <w:p w:rsidR="00EA7C5E" w:rsidRPr="00222E68" w:rsidRDefault="00EA7C5E" w:rsidP="00222E68">
      <w:pPr>
        <w:pStyle w:val="NoSpacing"/>
        <w:ind w:firstLine="720"/>
        <w:jc w:val="both"/>
        <w:rPr>
          <w:rFonts w:ascii="Times New Roman" w:hAnsi="Times New Roman" w:cs="Times New Roman"/>
          <w:sz w:val="24"/>
          <w:szCs w:val="24"/>
        </w:rPr>
      </w:pPr>
      <w:proofErr w:type="gramStart"/>
      <w:r w:rsidRPr="00222E68">
        <w:rPr>
          <w:rFonts w:ascii="Times New Roman" w:hAnsi="Times New Roman" w:cs="Times New Roman"/>
          <w:sz w:val="24"/>
          <w:szCs w:val="24"/>
        </w:rPr>
        <w:t>Власник, корисник објекта, односно земљишта, дужан је да одржава јавну зелену површину у дужини објекта, односно земљишта које користи.</w:t>
      </w:r>
      <w:proofErr w:type="gramEnd"/>
    </w:p>
    <w:p w:rsidR="00EA7C5E" w:rsidRPr="00222E68" w:rsidRDefault="00EA7C5E" w:rsidP="00222E68">
      <w:pPr>
        <w:pStyle w:val="NoSpacing"/>
        <w:ind w:firstLine="720"/>
        <w:jc w:val="both"/>
        <w:rPr>
          <w:rFonts w:ascii="Times New Roman" w:hAnsi="Times New Roman" w:cs="Times New Roman"/>
          <w:sz w:val="24"/>
          <w:szCs w:val="24"/>
        </w:rPr>
      </w:pPr>
      <w:proofErr w:type="gramStart"/>
      <w:r w:rsidRPr="00222E68">
        <w:rPr>
          <w:rFonts w:ascii="Times New Roman" w:hAnsi="Times New Roman" w:cs="Times New Roman"/>
          <w:spacing w:val="-3"/>
          <w:sz w:val="24"/>
          <w:szCs w:val="24"/>
        </w:rPr>
        <w:t xml:space="preserve">Под </w:t>
      </w:r>
      <w:r w:rsidRPr="00222E68">
        <w:rPr>
          <w:rFonts w:ascii="Times New Roman" w:hAnsi="Times New Roman" w:cs="Times New Roman"/>
          <w:sz w:val="24"/>
          <w:szCs w:val="24"/>
        </w:rPr>
        <w:t>одржавањем у смислу става 1.</w:t>
      </w:r>
      <w:proofErr w:type="gramEnd"/>
      <w:r w:rsidRPr="00222E68">
        <w:rPr>
          <w:rFonts w:ascii="Times New Roman" w:hAnsi="Times New Roman" w:cs="Times New Roman"/>
          <w:sz w:val="24"/>
          <w:szCs w:val="24"/>
        </w:rPr>
        <w:t xml:space="preserve"> </w:t>
      </w:r>
      <w:proofErr w:type="gramStart"/>
      <w:r w:rsidRPr="00222E68">
        <w:rPr>
          <w:rFonts w:ascii="Times New Roman" w:hAnsi="Times New Roman" w:cs="Times New Roman"/>
          <w:sz w:val="24"/>
          <w:szCs w:val="24"/>
        </w:rPr>
        <w:t>овог</w:t>
      </w:r>
      <w:proofErr w:type="gramEnd"/>
      <w:r w:rsidRPr="00222E68">
        <w:rPr>
          <w:rFonts w:ascii="Times New Roman" w:hAnsi="Times New Roman" w:cs="Times New Roman"/>
          <w:sz w:val="24"/>
          <w:szCs w:val="24"/>
        </w:rPr>
        <w:t xml:space="preserve"> члана, </w:t>
      </w:r>
      <w:r w:rsidRPr="00222E68">
        <w:rPr>
          <w:rFonts w:ascii="Times New Roman" w:hAnsi="Times New Roman" w:cs="Times New Roman"/>
          <w:spacing w:val="-3"/>
          <w:sz w:val="24"/>
          <w:szCs w:val="24"/>
        </w:rPr>
        <w:t xml:space="preserve">подразумева </w:t>
      </w:r>
      <w:r w:rsidRPr="00222E68">
        <w:rPr>
          <w:rFonts w:ascii="Times New Roman" w:hAnsi="Times New Roman" w:cs="Times New Roman"/>
          <w:sz w:val="24"/>
          <w:szCs w:val="24"/>
        </w:rPr>
        <w:t xml:space="preserve">се основна нега украсног грмља, цвећа и траве, као и редовно чишћење целокупне површине.  </w:t>
      </w:r>
    </w:p>
    <w:p w:rsidR="00EA7C5E" w:rsidRPr="00222E68" w:rsidRDefault="00EA7C5E" w:rsidP="00222E68">
      <w:pPr>
        <w:pStyle w:val="NoSpacing"/>
        <w:jc w:val="both"/>
        <w:rPr>
          <w:rFonts w:ascii="Times New Roman" w:hAnsi="Times New Roman" w:cs="Times New Roman"/>
          <w:sz w:val="24"/>
          <w:szCs w:val="24"/>
        </w:rPr>
      </w:pPr>
      <w:r w:rsidRPr="00222E68">
        <w:rPr>
          <w:rFonts w:ascii="Times New Roman" w:hAnsi="Times New Roman" w:cs="Times New Roman"/>
          <w:sz w:val="24"/>
          <w:szCs w:val="24"/>
        </w:rPr>
        <w:tab/>
        <w:t xml:space="preserve">Власници парцела на којима се поред улица, тротоара или других површина јавне намене налази дрвеће или други засади које својим гранама угрожавају пролазнике, возила или безбедност саобраћаја, дужни су да на одговарајући начин уклоне делове или целу биљку која угрожава пролазнике, возила или безбедност саобраћаја. </w:t>
      </w:r>
    </w:p>
    <w:p w:rsidR="00EA7C5E" w:rsidRPr="00222E68" w:rsidRDefault="00EA7C5E" w:rsidP="00222E68">
      <w:pPr>
        <w:pStyle w:val="NoSpacing"/>
        <w:jc w:val="both"/>
        <w:rPr>
          <w:rFonts w:ascii="Times New Roman" w:hAnsi="Times New Roman" w:cs="Times New Roman"/>
          <w:sz w:val="24"/>
          <w:szCs w:val="24"/>
        </w:rPr>
      </w:pPr>
      <w:r w:rsidRPr="00222E68">
        <w:rPr>
          <w:rFonts w:ascii="Times New Roman" w:hAnsi="Times New Roman" w:cs="Times New Roman"/>
          <w:sz w:val="24"/>
          <w:szCs w:val="24"/>
        </w:rPr>
        <w:tab/>
      </w:r>
      <w:proofErr w:type="gramStart"/>
      <w:r w:rsidRPr="00222E68">
        <w:rPr>
          <w:rFonts w:ascii="Times New Roman" w:hAnsi="Times New Roman" w:cs="Times New Roman"/>
          <w:sz w:val="24"/>
          <w:szCs w:val="24"/>
        </w:rPr>
        <w:t>Предузеће је дужно да на захтев вл</w:t>
      </w:r>
      <w:r w:rsidR="00C4007A" w:rsidRPr="00222E68">
        <w:rPr>
          <w:rFonts w:ascii="Times New Roman" w:hAnsi="Times New Roman" w:cs="Times New Roman"/>
          <w:sz w:val="24"/>
          <w:szCs w:val="24"/>
        </w:rPr>
        <w:t>а</w:t>
      </w:r>
      <w:r w:rsidRPr="00222E68">
        <w:rPr>
          <w:rFonts w:ascii="Times New Roman" w:hAnsi="Times New Roman" w:cs="Times New Roman"/>
          <w:sz w:val="24"/>
          <w:szCs w:val="24"/>
        </w:rPr>
        <w:t>сника парцела из претходног става, изврши потребне радове над одржавањем, уклањањем</w:t>
      </w:r>
      <w:r w:rsidR="00C4007A" w:rsidRPr="00222E68">
        <w:rPr>
          <w:rFonts w:ascii="Times New Roman" w:hAnsi="Times New Roman" w:cs="Times New Roman"/>
          <w:sz w:val="24"/>
          <w:szCs w:val="24"/>
        </w:rPr>
        <w:t xml:space="preserve"> делова или целе биљке, а в</w:t>
      </w:r>
      <w:r w:rsidRPr="00222E68">
        <w:rPr>
          <w:rFonts w:ascii="Times New Roman" w:hAnsi="Times New Roman" w:cs="Times New Roman"/>
          <w:sz w:val="24"/>
          <w:szCs w:val="24"/>
        </w:rPr>
        <w:t>л</w:t>
      </w:r>
      <w:r w:rsidR="00C4007A" w:rsidRPr="00222E68">
        <w:rPr>
          <w:rFonts w:ascii="Times New Roman" w:hAnsi="Times New Roman" w:cs="Times New Roman"/>
          <w:sz w:val="24"/>
          <w:szCs w:val="24"/>
        </w:rPr>
        <w:t>а</w:t>
      </w:r>
      <w:r w:rsidRPr="00222E68">
        <w:rPr>
          <w:rFonts w:ascii="Times New Roman" w:hAnsi="Times New Roman" w:cs="Times New Roman"/>
          <w:sz w:val="24"/>
          <w:szCs w:val="24"/>
        </w:rPr>
        <w:t>сник или корисник земљишта дужан је да Предузећу плати одговараућу накнаду према важећем ценовнику Предузећа.</w:t>
      </w:r>
      <w:proofErr w:type="gramEnd"/>
      <w:r w:rsidRPr="00222E68">
        <w:rPr>
          <w:rFonts w:ascii="Times New Roman" w:hAnsi="Times New Roman" w:cs="Times New Roman"/>
          <w:sz w:val="24"/>
          <w:szCs w:val="24"/>
        </w:rPr>
        <w:t xml:space="preserve"> </w:t>
      </w:r>
    </w:p>
    <w:p w:rsidR="00EA7C5E" w:rsidRPr="00B32B39" w:rsidRDefault="00EA7C5E" w:rsidP="00EA7C5E">
      <w:pPr>
        <w:tabs>
          <w:tab w:val="left" w:pos="720"/>
        </w:tabs>
        <w:ind w:right="-50"/>
        <w:rPr>
          <w:color w:val="FF0000"/>
          <w:sz w:val="24"/>
        </w:rPr>
      </w:pPr>
    </w:p>
    <w:p w:rsidR="00EA7C5E" w:rsidRPr="00222E68" w:rsidRDefault="00EA7C5E" w:rsidP="00222E68">
      <w:pPr>
        <w:pStyle w:val="NoSpacing"/>
        <w:jc w:val="center"/>
        <w:rPr>
          <w:rFonts w:ascii="Times New Roman" w:hAnsi="Times New Roman" w:cs="Times New Roman"/>
          <w:b/>
          <w:sz w:val="24"/>
          <w:szCs w:val="24"/>
        </w:rPr>
      </w:pPr>
      <w:proofErr w:type="gramStart"/>
      <w:r w:rsidRPr="00222E68">
        <w:rPr>
          <w:rFonts w:ascii="Times New Roman" w:hAnsi="Times New Roman" w:cs="Times New Roman"/>
          <w:b/>
          <w:sz w:val="24"/>
          <w:szCs w:val="24"/>
        </w:rPr>
        <w:t>Члан 11.</w:t>
      </w:r>
      <w:proofErr w:type="gramEnd"/>
    </w:p>
    <w:p w:rsidR="00D81887" w:rsidRPr="00222E68" w:rsidRDefault="00EA7C5E" w:rsidP="00222E68">
      <w:pPr>
        <w:pStyle w:val="NoSpacing"/>
        <w:ind w:firstLine="720"/>
        <w:jc w:val="both"/>
        <w:rPr>
          <w:rFonts w:ascii="Times New Roman" w:hAnsi="Times New Roman" w:cs="Times New Roman"/>
          <w:sz w:val="24"/>
          <w:szCs w:val="24"/>
        </w:rPr>
      </w:pPr>
      <w:r w:rsidRPr="00222E68">
        <w:rPr>
          <w:rFonts w:ascii="Times New Roman" w:hAnsi="Times New Roman" w:cs="Times New Roman"/>
          <w:sz w:val="24"/>
          <w:szCs w:val="24"/>
        </w:rPr>
        <w:t>Инвеститор изградње нових објеката на грађевинским парцелама планираним за изградњу вишепородичних или пословних објеката, дужан је да простор предвиђен за зелене</w:t>
      </w:r>
      <w:r w:rsidR="00D81887" w:rsidRPr="00222E68">
        <w:rPr>
          <w:rFonts w:ascii="Times New Roman" w:hAnsi="Times New Roman" w:cs="Times New Roman"/>
          <w:sz w:val="24"/>
          <w:szCs w:val="24"/>
        </w:rPr>
        <w:t xml:space="preserve"> </w:t>
      </w:r>
      <w:r w:rsidRPr="00222E68">
        <w:rPr>
          <w:rFonts w:ascii="Times New Roman" w:hAnsi="Times New Roman" w:cs="Times New Roman"/>
          <w:sz w:val="24"/>
          <w:szCs w:val="24"/>
        </w:rPr>
        <w:t xml:space="preserve"> </w:t>
      </w:r>
    </w:p>
    <w:p w:rsidR="00EA7C5E" w:rsidRPr="00222E68" w:rsidRDefault="00EA7C5E" w:rsidP="00222E68">
      <w:pPr>
        <w:pStyle w:val="NoSpacing"/>
        <w:jc w:val="both"/>
        <w:rPr>
          <w:rFonts w:ascii="Times New Roman" w:hAnsi="Times New Roman" w:cs="Times New Roman"/>
          <w:sz w:val="24"/>
          <w:szCs w:val="24"/>
        </w:rPr>
      </w:pPr>
      <w:proofErr w:type="gramStart"/>
      <w:r w:rsidRPr="00222E68">
        <w:rPr>
          <w:rFonts w:ascii="Times New Roman" w:hAnsi="Times New Roman" w:cs="Times New Roman"/>
          <w:sz w:val="24"/>
          <w:szCs w:val="24"/>
        </w:rPr>
        <w:t>површине</w:t>
      </w:r>
      <w:proofErr w:type="gramEnd"/>
      <w:r w:rsidRPr="00222E68">
        <w:rPr>
          <w:rFonts w:ascii="Times New Roman" w:hAnsi="Times New Roman" w:cs="Times New Roman"/>
          <w:sz w:val="24"/>
          <w:szCs w:val="24"/>
        </w:rPr>
        <w:t xml:space="preserve"> уреди на основу грађевинске дозволе за изградњу наведеног објекта, чији је саставни део пројекат партерног уређења зелених површина. </w:t>
      </w:r>
    </w:p>
    <w:p w:rsidR="00EA7C5E" w:rsidRDefault="00EA7C5E" w:rsidP="00EA7C5E">
      <w:pPr>
        <w:tabs>
          <w:tab w:val="left" w:pos="720"/>
        </w:tabs>
        <w:ind w:right="-50"/>
        <w:jc w:val="both"/>
        <w:rPr>
          <w:color w:val="FF0000"/>
          <w:sz w:val="24"/>
        </w:rPr>
      </w:pPr>
    </w:p>
    <w:p w:rsidR="00EA7C5E" w:rsidRPr="00222E68" w:rsidRDefault="00EA7C5E" w:rsidP="00222E68">
      <w:pPr>
        <w:pStyle w:val="NoSpacing"/>
        <w:jc w:val="center"/>
        <w:rPr>
          <w:rFonts w:ascii="Times New Roman" w:hAnsi="Times New Roman" w:cs="Times New Roman"/>
          <w:b/>
          <w:sz w:val="24"/>
          <w:szCs w:val="24"/>
        </w:rPr>
      </w:pPr>
      <w:proofErr w:type="gramStart"/>
      <w:r w:rsidRPr="00222E68">
        <w:rPr>
          <w:rFonts w:ascii="Times New Roman" w:hAnsi="Times New Roman" w:cs="Times New Roman"/>
          <w:b/>
          <w:sz w:val="24"/>
          <w:szCs w:val="24"/>
        </w:rPr>
        <w:t>Члан 12.</w:t>
      </w:r>
      <w:proofErr w:type="gramEnd"/>
    </w:p>
    <w:p w:rsidR="00EA7C5E" w:rsidRPr="00222E68" w:rsidRDefault="00EA7C5E" w:rsidP="00222E68">
      <w:pPr>
        <w:pStyle w:val="NoSpacing"/>
        <w:ind w:firstLine="720"/>
        <w:jc w:val="both"/>
        <w:rPr>
          <w:rFonts w:ascii="Times New Roman" w:hAnsi="Times New Roman" w:cs="Times New Roman"/>
          <w:sz w:val="24"/>
          <w:szCs w:val="24"/>
        </w:rPr>
      </w:pPr>
      <w:proofErr w:type="gramStart"/>
      <w:r w:rsidRPr="00222E68">
        <w:rPr>
          <w:rFonts w:ascii="Times New Roman" w:hAnsi="Times New Roman" w:cs="Times New Roman"/>
          <w:sz w:val="24"/>
          <w:szCs w:val="24"/>
        </w:rPr>
        <w:t>Инвеститор и извођач грађевинских или других радова који изводе радове на јавној зеленој површини или у непосредној близини ове површине, дужни су да предузму мере заштите и обезбеђења јавних зелених површина од оштећења.</w:t>
      </w:r>
      <w:proofErr w:type="gramEnd"/>
      <w:r w:rsidRPr="00222E68">
        <w:rPr>
          <w:rFonts w:ascii="Times New Roman" w:hAnsi="Times New Roman" w:cs="Times New Roman"/>
          <w:sz w:val="24"/>
          <w:szCs w:val="24"/>
        </w:rPr>
        <w:t xml:space="preserve"> </w:t>
      </w:r>
    </w:p>
    <w:p w:rsidR="00EA7C5E" w:rsidRPr="00222E68" w:rsidRDefault="00EA7C5E" w:rsidP="00222E68">
      <w:pPr>
        <w:pStyle w:val="NoSpacing"/>
        <w:ind w:firstLine="720"/>
        <w:jc w:val="both"/>
        <w:rPr>
          <w:rFonts w:ascii="Times New Roman" w:hAnsi="Times New Roman" w:cs="Times New Roman"/>
          <w:sz w:val="24"/>
          <w:szCs w:val="24"/>
        </w:rPr>
      </w:pPr>
      <w:r w:rsidRPr="00222E68">
        <w:rPr>
          <w:rFonts w:ascii="Times New Roman" w:hAnsi="Times New Roman" w:cs="Times New Roman"/>
          <w:sz w:val="24"/>
          <w:szCs w:val="24"/>
        </w:rPr>
        <w:t>Инвеститор и извођач радова су дужни да стабла којима прети оштећење заштите одговарајућом оградом, сачувају на градилишту и око њега хумусни слој одређен за</w:t>
      </w:r>
      <w:r w:rsidR="00222E68" w:rsidRPr="00222E68">
        <w:rPr>
          <w:rFonts w:ascii="Times New Roman" w:hAnsi="Times New Roman" w:cs="Times New Roman"/>
          <w:sz w:val="24"/>
          <w:szCs w:val="24"/>
        </w:rPr>
        <w:t xml:space="preserve"> </w:t>
      </w:r>
      <w:r w:rsidRPr="00222E68">
        <w:rPr>
          <w:rFonts w:ascii="Times New Roman" w:hAnsi="Times New Roman" w:cs="Times New Roman"/>
          <w:sz w:val="24"/>
          <w:szCs w:val="24"/>
        </w:rPr>
        <w:t xml:space="preserve">зелену површину, као и да </w:t>
      </w:r>
      <w:r w:rsidR="00222E68" w:rsidRPr="00222E68">
        <w:rPr>
          <w:rFonts w:ascii="Times New Roman" w:hAnsi="Times New Roman" w:cs="Times New Roman"/>
          <w:sz w:val="24"/>
          <w:szCs w:val="24"/>
        </w:rPr>
        <w:t>одмах, а најкасније у року од 3</w:t>
      </w:r>
      <w:r w:rsidRPr="00222E68">
        <w:rPr>
          <w:rFonts w:ascii="Times New Roman" w:hAnsi="Times New Roman" w:cs="Times New Roman"/>
          <w:sz w:val="24"/>
          <w:szCs w:val="24"/>
        </w:rPr>
        <w:t xml:space="preserve"> дана од завршетка радова, уклоне сав грађевински шут и отпадни материјал са терена који је предвиђен за зеленило. </w:t>
      </w:r>
    </w:p>
    <w:p w:rsidR="00EA7C5E" w:rsidRPr="00222E68" w:rsidRDefault="00EA7C5E" w:rsidP="00222E68">
      <w:pPr>
        <w:pStyle w:val="NoSpacing"/>
        <w:ind w:firstLine="720"/>
        <w:jc w:val="both"/>
        <w:rPr>
          <w:rFonts w:ascii="Times New Roman" w:hAnsi="Times New Roman" w:cs="Times New Roman"/>
          <w:sz w:val="24"/>
          <w:szCs w:val="24"/>
        </w:rPr>
      </w:pPr>
      <w:proofErr w:type="gramStart"/>
      <w:r w:rsidRPr="00222E68">
        <w:rPr>
          <w:rFonts w:ascii="Times New Roman" w:hAnsi="Times New Roman" w:cs="Times New Roman"/>
          <w:sz w:val="24"/>
          <w:szCs w:val="24"/>
        </w:rPr>
        <w:t>Инвеститор и извођ</w:t>
      </w:r>
      <w:r w:rsidR="00222E68">
        <w:rPr>
          <w:rFonts w:ascii="Times New Roman" w:hAnsi="Times New Roman" w:cs="Times New Roman"/>
          <w:sz w:val="24"/>
          <w:szCs w:val="24"/>
        </w:rPr>
        <w:t>ач радова су дужни да након изв</w:t>
      </w:r>
      <w:r w:rsidRPr="00222E68">
        <w:rPr>
          <w:rFonts w:ascii="Times New Roman" w:hAnsi="Times New Roman" w:cs="Times New Roman"/>
          <w:sz w:val="24"/>
          <w:szCs w:val="24"/>
        </w:rPr>
        <w:t>едених радова јавне зелене по</w:t>
      </w:r>
      <w:r w:rsidR="00222E68">
        <w:rPr>
          <w:rFonts w:ascii="Times New Roman" w:hAnsi="Times New Roman" w:cs="Times New Roman"/>
          <w:sz w:val="24"/>
          <w:szCs w:val="24"/>
        </w:rPr>
        <w:t>вршине доведу у првобитно стање, најкасније у року од 24 часа.</w:t>
      </w:r>
      <w:proofErr w:type="gramEnd"/>
      <w:r w:rsidRPr="00222E68">
        <w:rPr>
          <w:rFonts w:ascii="Times New Roman" w:hAnsi="Times New Roman" w:cs="Times New Roman"/>
          <w:sz w:val="24"/>
          <w:szCs w:val="24"/>
        </w:rPr>
        <w:t xml:space="preserve"> </w:t>
      </w:r>
    </w:p>
    <w:p w:rsidR="00EA7C5E" w:rsidRDefault="00EA7C5E" w:rsidP="00B32B39">
      <w:pPr>
        <w:pStyle w:val="NoSpacing"/>
        <w:jc w:val="both"/>
        <w:rPr>
          <w:rFonts w:ascii="Times New Roman" w:hAnsi="Times New Roman" w:cs="Times New Roman"/>
          <w:sz w:val="24"/>
          <w:szCs w:val="24"/>
        </w:rPr>
      </w:pPr>
      <w:r w:rsidRPr="00222E68">
        <w:rPr>
          <w:rFonts w:ascii="Times New Roman" w:hAnsi="Times New Roman" w:cs="Times New Roman"/>
          <w:sz w:val="24"/>
          <w:szCs w:val="24"/>
        </w:rPr>
        <w:tab/>
      </w:r>
      <w:proofErr w:type="gramStart"/>
      <w:r w:rsidRPr="00222E68">
        <w:rPr>
          <w:rFonts w:ascii="Times New Roman" w:hAnsi="Times New Roman" w:cs="Times New Roman"/>
          <w:sz w:val="24"/>
          <w:szCs w:val="24"/>
        </w:rPr>
        <w:t>Ако због извођења радова долази до уклањања ил</w:t>
      </w:r>
      <w:r w:rsidR="00222E68">
        <w:rPr>
          <w:rFonts w:ascii="Times New Roman" w:hAnsi="Times New Roman" w:cs="Times New Roman"/>
          <w:sz w:val="24"/>
          <w:szCs w:val="24"/>
        </w:rPr>
        <w:t>и оштећења стабла или вегетације</w:t>
      </w:r>
      <w:r w:rsidRPr="00222E68">
        <w:rPr>
          <w:rFonts w:ascii="Times New Roman" w:hAnsi="Times New Roman" w:cs="Times New Roman"/>
          <w:sz w:val="24"/>
          <w:szCs w:val="24"/>
        </w:rPr>
        <w:t xml:space="preserve"> на јавној зеленој површини, инвеститор радова је дужа</w:t>
      </w:r>
      <w:r w:rsidR="00B32B39">
        <w:rPr>
          <w:rFonts w:ascii="Times New Roman" w:hAnsi="Times New Roman" w:cs="Times New Roman"/>
          <w:sz w:val="24"/>
          <w:szCs w:val="24"/>
        </w:rPr>
        <w:t>н да плати накнаду Предузећу, у складу са важећим ценовником</w:t>
      </w:r>
      <w:r w:rsidR="00B32B39" w:rsidRPr="002222C5">
        <w:rPr>
          <w:rFonts w:ascii="Times New Roman" w:hAnsi="Times New Roman" w:cs="Times New Roman"/>
          <w:sz w:val="24"/>
          <w:szCs w:val="24"/>
        </w:rPr>
        <w:t xml:space="preserve"> </w:t>
      </w:r>
      <w:r w:rsidR="00B32B39">
        <w:rPr>
          <w:rFonts w:ascii="Times New Roman" w:hAnsi="Times New Roman" w:cs="Times New Roman"/>
          <w:sz w:val="24"/>
          <w:szCs w:val="24"/>
        </w:rPr>
        <w:t xml:space="preserve">а </w:t>
      </w:r>
      <w:r w:rsidR="00B32B39" w:rsidRPr="002222C5">
        <w:rPr>
          <w:rFonts w:ascii="Times New Roman" w:hAnsi="Times New Roman" w:cs="Times New Roman"/>
          <w:sz w:val="24"/>
          <w:szCs w:val="24"/>
        </w:rPr>
        <w:t xml:space="preserve">према </w:t>
      </w:r>
      <w:r w:rsidR="00B32B39">
        <w:rPr>
          <w:rFonts w:ascii="Times New Roman" w:hAnsi="Times New Roman" w:cs="Times New Roman"/>
          <w:sz w:val="24"/>
          <w:szCs w:val="24"/>
        </w:rPr>
        <w:t xml:space="preserve">обрачуну </w:t>
      </w:r>
      <w:r w:rsidR="00B32B39" w:rsidRPr="002222C5">
        <w:rPr>
          <w:rFonts w:ascii="Times New Roman" w:hAnsi="Times New Roman" w:cs="Times New Roman"/>
          <w:sz w:val="24"/>
          <w:szCs w:val="24"/>
        </w:rPr>
        <w:t>Предузећа</w:t>
      </w:r>
      <w:r w:rsidR="00B32B39">
        <w:rPr>
          <w:rFonts w:ascii="Times New Roman" w:hAnsi="Times New Roman" w:cs="Times New Roman"/>
          <w:sz w:val="24"/>
          <w:szCs w:val="24"/>
        </w:rPr>
        <w:t>.</w:t>
      </w:r>
      <w:proofErr w:type="gramEnd"/>
    </w:p>
    <w:p w:rsidR="00B32B39" w:rsidRPr="00A316AD" w:rsidRDefault="00B32B39" w:rsidP="00B32B39">
      <w:pPr>
        <w:pStyle w:val="NoSpacing"/>
        <w:jc w:val="both"/>
        <w:rPr>
          <w:sz w:val="24"/>
        </w:rPr>
      </w:pPr>
    </w:p>
    <w:p w:rsidR="00EA7C5E" w:rsidRPr="002740BF" w:rsidRDefault="00EA7C5E" w:rsidP="002740BF">
      <w:pPr>
        <w:pStyle w:val="NoSpacing"/>
        <w:jc w:val="center"/>
        <w:rPr>
          <w:rFonts w:ascii="Times New Roman" w:hAnsi="Times New Roman" w:cs="Times New Roman"/>
          <w:b/>
          <w:sz w:val="24"/>
          <w:szCs w:val="24"/>
        </w:rPr>
      </w:pPr>
      <w:proofErr w:type="gramStart"/>
      <w:r w:rsidRPr="002740BF">
        <w:rPr>
          <w:rFonts w:ascii="Times New Roman" w:hAnsi="Times New Roman" w:cs="Times New Roman"/>
          <w:b/>
          <w:sz w:val="24"/>
          <w:szCs w:val="24"/>
        </w:rPr>
        <w:t>Члан 13.</w:t>
      </w:r>
      <w:proofErr w:type="gramEnd"/>
    </w:p>
    <w:p w:rsidR="00EA7C5E" w:rsidRPr="002740BF" w:rsidRDefault="00EA7C5E" w:rsidP="002740BF">
      <w:pPr>
        <w:pStyle w:val="NoSpacing"/>
        <w:ind w:firstLine="720"/>
        <w:jc w:val="both"/>
        <w:rPr>
          <w:rFonts w:ascii="Times New Roman" w:hAnsi="Times New Roman" w:cs="Times New Roman"/>
          <w:sz w:val="24"/>
          <w:szCs w:val="24"/>
        </w:rPr>
      </w:pPr>
      <w:proofErr w:type="gramStart"/>
      <w:r w:rsidRPr="002740BF">
        <w:rPr>
          <w:rFonts w:ascii="Times New Roman" w:hAnsi="Times New Roman" w:cs="Times New Roman"/>
          <w:sz w:val="24"/>
          <w:szCs w:val="24"/>
        </w:rPr>
        <w:t>Дрвеће које је Програмом предвиђено за орезивање и уклањање, може орезивати и уклањати само Предузеће које обавља ову комуналну делатност.</w:t>
      </w:r>
      <w:proofErr w:type="gramEnd"/>
      <w:r w:rsidRPr="002740BF">
        <w:rPr>
          <w:rFonts w:ascii="Times New Roman" w:hAnsi="Times New Roman" w:cs="Times New Roman"/>
          <w:sz w:val="24"/>
          <w:szCs w:val="24"/>
        </w:rPr>
        <w:t xml:space="preserve"> </w:t>
      </w:r>
    </w:p>
    <w:p w:rsidR="00EA7C5E" w:rsidRPr="002740BF" w:rsidRDefault="00EA7C5E" w:rsidP="002740BF">
      <w:pPr>
        <w:pStyle w:val="NoSpacing"/>
        <w:ind w:firstLine="720"/>
        <w:jc w:val="both"/>
        <w:rPr>
          <w:rFonts w:ascii="Times New Roman" w:hAnsi="Times New Roman" w:cs="Times New Roman"/>
          <w:sz w:val="24"/>
          <w:szCs w:val="24"/>
        </w:rPr>
      </w:pPr>
      <w:proofErr w:type="gramStart"/>
      <w:r w:rsidRPr="002740BF">
        <w:rPr>
          <w:rFonts w:ascii="Times New Roman" w:hAnsi="Times New Roman" w:cs="Times New Roman"/>
          <w:sz w:val="24"/>
          <w:szCs w:val="24"/>
        </w:rPr>
        <w:t xml:space="preserve">Дрвеће које Програмом није предвиђено за орезивање и уклањање могу орезивати и уклањати физичка лица, предузетници и правна лица испред чијих објеката се дрвеће налази </w:t>
      </w:r>
      <w:r w:rsidR="00B32B39">
        <w:rPr>
          <w:rFonts w:ascii="Times New Roman" w:hAnsi="Times New Roman" w:cs="Times New Roman"/>
          <w:sz w:val="24"/>
          <w:szCs w:val="24"/>
        </w:rPr>
        <w:t xml:space="preserve">само </w:t>
      </w:r>
      <w:r w:rsidRPr="002740BF">
        <w:rPr>
          <w:rFonts w:ascii="Times New Roman" w:hAnsi="Times New Roman" w:cs="Times New Roman"/>
          <w:sz w:val="24"/>
          <w:szCs w:val="24"/>
        </w:rPr>
        <w:t>уз сагласност комуналног инспектора и стручни надзор Предузећа.</w:t>
      </w:r>
      <w:proofErr w:type="gramEnd"/>
      <w:r w:rsidRPr="002740BF">
        <w:rPr>
          <w:rFonts w:ascii="Times New Roman" w:hAnsi="Times New Roman" w:cs="Times New Roman"/>
          <w:sz w:val="24"/>
          <w:szCs w:val="24"/>
        </w:rPr>
        <w:t xml:space="preserve"> </w:t>
      </w:r>
    </w:p>
    <w:p w:rsidR="00EA7C5E" w:rsidRPr="002740BF" w:rsidRDefault="00EA7C5E" w:rsidP="002740BF">
      <w:pPr>
        <w:pStyle w:val="NoSpacing"/>
        <w:ind w:firstLine="720"/>
        <w:jc w:val="both"/>
        <w:rPr>
          <w:rFonts w:ascii="Times New Roman" w:hAnsi="Times New Roman" w:cs="Times New Roman"/>
          <w:sz w:val="24"/>
          <w:szCs w:val="24"/>
        </w:rPr>
      </w:pPr>
      <w:proofErr w:type="gramStart"/>
      <w:r w:rsidRPr="002740BF">
        <w:rPr>
          <w:rFonts w:ascii="Times New Roman" w:hAnsi="Times New Roman" w:cs="Times New Roman"/>
          <w:sz w:val="24"/>
          <w:szCs w:val="24"/>
        </w:rPr>
        <w:t>Уколико комунални испектор не да сагласност у року од 15 дана од дана подношења захтева, сматраће се да је сагласност дата.</w:t>
      </w:r>
      <w:proofErr w:type="gramEnd"/>
      <w:r w:rsidRPr="002740BF">
        <w:rPr>
          <w:rFonts w:ascii="Times New Roman" w:hAnsi="Times New Roman" w:cs="Times New Roman"/>
          <w:sz w:val="24"/>
          <w:szCs w:val="24"/>
        </w:rPr>
        <w:t xml:space="preserve"> </w:t>
      </w:r>
    </w:p>
    <w:p w:rsidR="00EA7C5E" w:rsidRPr="002740BF" w:rsidRDefault="00EA7C5E" w:rsidP="002740BF">
      <w:pPr>
        <w:pStyle w:val="NoSpacing"/>
        <w:jc w:val="both"/>
        <w:rPr>
          <w:rFonts w:ascii="Times New Roman" w:hAnsi="Times New Roman" w:cs="Times New Roman"/>
          <w:sz w:val="24"/>
          <w:szCs w:val="24"/>
        </w:rPr>
      </w:pPr>
    </w:p>
    <w:p w:rsidR="00EA7C5E" w:rsidRPr="002740BF" w:rsidRDefault="00EA7C5E" w:rsidP="002740BF">
      <w:pPr>
        <w:pStyle w:val="NoSpacing"/>
        <w:jc w:val="center"/>
        <w:rPr>
          <w:rFonts w:ascii="Times New Roman" w:hAnsi="Times New Roman" w:cs="Times New Roman"/>
          <w:b/>
          <w:sz w:val="24"/>
          <w:szCs w:val="24"/>
        </w:rPr>
      </w:pPr>
      <w:proofErr w:type="gramStart"/>
      <w:r w:rsidRPr="002740BF">
        <w:rPr>
          <w:rFonts w:ascii="Times New Roman" w:hAnsi="Times New Roman" w:cs="Times New Roman"/>
          <w:b/>
          <w:sz w:val="24"/>
          <w:szCs w:val="24"/>
        </w:rPr>
        <w:t>Члан 14.</w:t>
      </w:r>
      <w:proofErr w:type="gramEnd"/>
    </w:p>
    <w:p w:rsidR="002222C5" w:rsidRDefault="00EA7C5E" w:rsidP="002740BF">
      <w:pPr>
        <w:pStyle w:val="NoSpacing"/>
        <w:ind w:firstLine="720"/>
        <w:jc w:val="both"/>
        <w:rPr>
          <w:rFonts w:ascii="Times New Roman" w:hAnsi="Times New Roman" w:cs="Times New Roman"/>
          <w:sz w:val="24"/>
          <w:szCs w:val="24"/>
        </w:rPr>
      </w:pPr>
      <w:proofErr w:type="gramStart"/>
      <w:r w:rsidRPr="002740BF">
        <w:rPr>
          <w:rFonts w:ascii="Times New Roman" w:hAnsi="Times New Roman" w:cs="Times New Roman"/>
          <w:sz w:val="24"/>
          <w:szCs w:val="24"/>
        </w:rPr>
        <w:t xml:space="preserve">Предузеће је дужно да са јавних </w:t>
      </w:r>
      <w:r w:rsidR="002740BF">
        <w:rPr>
          <w:rFonts w:ascii="Times New Roman" w:hAnsi="Times New Roman" w:cs="Times New Roman"/>
          <w:sz w:val="24"/>
          <w:szCs w:val="24"/>
        </w:rPr>
        <w:t xml:space="preserve">зелених </w:t>
      </w:r>
      <w:r w:rsidRPr="002740BF">
        <w:rPr>
          <w:rFonts w:ascii="Times New Roman" w:hAnsi="Times New Roman" w:cs="Times New Roman"/>
          <w:sz w:val="24"/>
          <w:szCs w:val="24"/>
        </w:rPr>
        <w:t xml:space="preserve">површина уклања стабла или делове стабла која су сува, дотрајала или оштећена, заражена штеточинама и болестима уколико се не могу санирати другим заштитним мерама, </w:t>
      </w:r>
      <w:r w:rsidR="002222C5">
        <w:rPr>
          <w:rFonts w:ascii="Times New Roman" w:hAnsi="Times New Roman" w:cs="Times New Roman"/>
          <w:sz w:val="24"/>
          <w:szCs w:val="24"/>
        </w:rPr>
        <w:t xml:space="preserve">и која као таква </w:t>
      </w:r>
      <w:r w:rsidRPr="002740BF">
        <w:rPr>
          <w:rFonts w:ascii="Times New Roman" w:hAnsi="Times New Roman" w:cs="Times New Roman"/>
          <w:sz w:val="24"/>
          <w:szCs w:val="24"/>
        </w:rPr>
        <w:t>угрожавају безбедност људи, саобраћаја</w:t>
      </w:r>
      <w:r w:rsidR="002222C5">
        <w:rPr>
          <w:rFonts w:ascii="Times New Roman" w:hAnsi="Times New Roman" w:cs="Times New Roman"/>
          <w:sz w:val="24"/>
          <w:szCs w:val="24"/>
        </w:rPr>
        <w:t xml:space="preserve"> и околине.</w:t>
      </w:r>
      <w:proofErr w:type="gramEnd"/>
      <w:r w:rsidR="002222C5">
        <w:rPr>
          <w:rFonts w:ascii="Times New Roman" w:hAnsi="Times New Roman" w:cs="Times New Roman"/>
          <w:sz w:val="24"/>
          <w:szCs w:val="24"/>
        </w:rPr>
        <w:t xml:space="preserve"> </w:t>
      </w:r>
      <w:r w:rsidR="002740BF">
        <w:rPr>
          <w:rFonts w:ascii="Times New Roman" w:hAnsi="Times New Roman" w:cs="Times New Roman"/>
          <w:sz w:val="24"/>
          <w:szCs w:val="24"/>
        </w:rPr>
        <w:t xml:space="preserve"> </w:t>
      </w:r>
    </w:p>
    <w:p w:rsidR="00EA7C5E" w:rsidRPr="002740BF" w:rsidRDefault="00EA7C5E" w:rsidP="002740BF">
      <w:pPr>
        <w:pStyle w:val="NoSpacing"/>
        <w:ind w:firstLine="720"/>
        <w:jc w:val="both"/>
        <w:rPr>
          <w:rFonts w:ascii="Times New Roman" w:hAnsi="Times New Roman" w:cs="Times New Roman"/>
          <w:sz w:val="24"/>
          <w:szCs w:val="24"/>
        </w:rPr>
      </w:pPr>
      <w:r w:rsidRPr="002740BF">
        <w:rPr>
          <w:rFonts w:ascii="Times New Roman" w:hAnsi="Times New Roman" w:cs="Times New Roman"/>
          <w:sz w:val="24"/>
          <w:szCs w:val="24"/>
        </w:rPr>
        <w:t>Уклањање стабала или делова стабла врши се на основу решења комуналног инспектора, а уз прет</w:t>
      </w:r>
      <w:r w:rsidR="002740BF">
        <w:rPr>
          <w:rFonts w:ascii="Times New Roman" w:hAnsi="Times New Roman" w:cs="Times New Roman"/>
          <w:sz w:val="24"/>
          <w:szCs w:val="24"/>
        </w:rPr>
        <w:t>ходно прибављено мишљење</w:t>
      </w:r>
      <w:r w:rsidRPr="002740BF">
        <w:rPr>
          <w:rFonts w:ascii="Times New Roman" w:hAnsi="Times New Roman" w:cs="Times New Roman"/>
          <w:sz w:val="24"/>
          <w:szCs w:val="24"/>
        </w:rPr>
        <w:t xml:space="preserve"> Комисије коју образује Општинско веће а чији су чланови представници ЈП за комунално уређење Владичин Хан, ЈП за водоснабдевање „Водовод“ </w:t>
      </w:r>
      <w:r w:rsidR="002740BF">
        <w:rPr>
          <w:rFonts w:ascii="Times New Roman" w:hAnsi="Times New Roman" w:cs="Times New Roman"/>
          <w:sz w:val="24"/>
          <w:szCs w:val="24"/>
        </w:rPr>
        <w:t xml:space="preserve">Владичин Хан </w:t>
      </w:r>
      <w:r w:rsidRPr="002740BF">
        <w:rPr>
          <w:rFonts w:ascii="Times New Roman" w:hAnsi="Times New Roman" w:cs="Times New Roman"/>
          <w:sz w:val="24"/>
          <w:szCs w:val="24"/>
        </w:rPr>
        <w:t xml:space="preserve">и Општинске управе општине Владичин Хан. </w:t>
      </w:r>
    </w:p>
    <w:p w:rsidR="00EA7C5E" w:rsidRPr="002740BF" w:rsidRDefault="00EA7C5E" w:rsidP="002740BF">
      <w:pPr>
        <w:pStyle w:val="NoSpacing"/>
        <w:jc w:val="both"/>
        <w:rPr>
          <w:rFonts w:ascii="Times New Roman" w:hAnsi="Times New Roman" w:cs="Times New Roman"/>
          <w:sz w:val="24"/>
          <w:szCs w:val="24"/>
        </w:rPr>
      </w:pPr>
      <w:r w:rsidRPr="002740BF">
        <w:rPr>
          <w:rFonts w:ascii="Times New Roman" w:hAnsi="Times New Roman" w:cs="Times New Roman"/>
          <w:sz w:val="24"/>
          <w:szCs w:val="24"/>
        </w:rPr>
        <w:tab/>
      </w:r>
      <w:proofErr w:type="gramStart"/>
      <w:r w:rsidRPr="002740BF">
        <w:rPr>
          <w:rFonts w:ascii="Times New Roman" w:hAnsi="Times New Roman" w:cs="Times New Roman"/>
          <w:sz w:val="24"/>
          <w:szCs w:val="24"/>
        </w:rPr>
        <w:t>У случајевима из става 1.</w:t>
      </w:r>
      <w:proofErr w:type="gramEnd"/>
      <w:r w:rsidRPr="002740BF">
        <w:rPr>
          <w:rFonts w:ascii="Times New Roman" w:hAnsi="Times New Roman" w:cs="Times New Roman"/>
          <w:sz w:val="24"/>
          <w:szCs w:val="24"/>
        </w:rPr>
        <w:t xml:space="preserve"> </w:t>
      </w:r>
      <w:proofErr w:type="gramStart"/>
      <w:r w:rsidRPr="002740BF">
        <w:rPr>
          <w:rFonts w:ascii="Times New Roman" w:hAnsi="Times New Roman" w:cs="Times New Roman"/>
          <w:sz w:val="24"/>
          <w:szCs w:val="24"/>
        </w:rPr>
        <w:t>овог</w:t>
      </w:r>
      <w:proofErr w:type="gramEnd"/>
      <w:r w:rsidRPr="002740BF">
        <w:rPr>
          <w:rFonts w:ascii="Times New Roman" w:hAnsi="Times New Roman" w:cs="Times New Roman"/>
          <w:sz w:val="24"/>
          <w:szCs w:val="24"/>
        </w:rPr>
        <w:t xml:space="preserve"> члана, када због хитности није могуће спровести прописани поступак, уклањање стабала или делова стабла врши се на основу налога комуналног инспектора. </w:t>
      </w:r>
    </w:p>
    <w:p w:rsidR="00EA7C5E" w:rsidRPr="002740BF" w:rsidRDefault="00EA7C5E" w:rsidP="002740BF">
      <w:pPr>
        <w:pStyle w:val="NoSpacing"/>
        <w:jc w:val="both"/>
        <w:rPr>
          <w:rFonts w:ascii="Times New Roman" w:hAnsi="Times New Roman" w:cs="Times New Roman"/>
          <w:sz w:val="24"/>
          <w:szCs w:val="24"/>
        </w:rPr>
      </w:pPr>
      <w:r w:rsidRPr="002740BF">
        <w:rPr>
          <w:rFonts w:ascii="Times New Roman" w:hAnsi="Times New Roman" w:cs="Times New Roman"/>
          <w:sz w:val="24"/>
          <w:szCs w:val="24"/>
        </w:rPr>
        <w:tab/>
      </w:r>
      <w:proofErr w:type="gramStart"/>
      <w:r w:rsidRPr="002740BF">
        <w:rPr>
          <w:rFonts w:ascii="Times New Roman" w:hAnsi="Times New Roman" w:cs="Times New Roman"/>
          <w:sz w:val="24"/>
          <w:szCs w:val="24"/>
        </w:rPr>
        <w:t>Изузетно</w:t>
      </w:r>
      <w:r w:rsidR="002740BF">
        <w:rPr>
          <w:rFonts w:ascii="Times New Roman" w:hAnsi="Times New Roman" w:cs="Times New Roman"/>
          <w:sz w:val="24"/>
          <w:szCs w:val="24"/>
        </w:rPr>
        <w:t>,</w:t>
      </w:r>
      <w:r w:rsidRPr="002740BF">
        <w:rPr>
          <w:rFonts w:ascii="Times New Roman" w:hAnsi="Times New Roman" w:cs="Times New Roman"/>
          <w:sz w:val="24"/>
          <w:szCs w:val="24"/>
        </w:rPr>
        <w:t xml:space="preserve"> Предузеће може без одобрења да сече стабла или делове стабала која су оштећена елментарном непогодом или саобраћајним удесом ради отклањања последица истих.</w:t>
      </w:r>
      <w:proofErr w:type="gramEnd"/>
      <w:r w:rsidRPr="002740BF">
        <w:rPr>
          <w:rFonts w:ascii="Times New Roman" w:hAnsi="Times New Roman" w:cs="Times New Roman"/>
          <w:sz w:val="24"/>
          <w:szCs w:val="24"/>
        </w:rPr>
        <w:t xml:space="preserve"> </w:t>
      </w:r>
    </w:p>
    <w:p w:rsidR="00EA7C5E" w:rsidRPr="002740BF" w:rsidRDefault="00EA7C5E" w:rsidP="002740BF">
      <w:pPr>
        <w:pStyle w:val="NoSpacing"/>
        <w:jc w:val="both"/>
        <w:rPr>
          <w:rFonts w:ascii="Times New Roman" w:hAnsi="Times New Roman" w:cs="Times New Roman"/>
          <w:spacing w:val="-5"/>
          <w:sz w:val="24"/>
          <w:szCs w:val="24"/>
        </w:rPr>
      </w:pPr>
      <w:r w:rsidRPr="002740BF">
        <w:rPr>
          <w:rFonts w:ascii="Times New Roman" w:hAnsi="Times New Roman" w:cs="Times New Roman"/>
          <w:sz w:val="24"/>
          <w:szCs w:val="24"/>
        </w:rPr>
        <w:tab/>
      </w:r>
      <w:proofErr w:type="gramStart"/>
      <w:r w:rsidRPr="002740BF">
        <w:rPr>
          <w:rFonts w:ascii="Times New Roman" w:hAnsi="Times New Roman" w:cs="Times New Roman"/>
          <w:sz w:val="24"/>
          <w:szCs w:val="24"/>
        </w:rPr>
        <w:t>Уколико је Предузеће уклонило стабло због разлога наведених у ставу 1.</w:t>
      </w:r>
      <w:proofErr w:type="gramEnd"/>
      <w:r w:rsidRPr="002740BF">
        <w:rPr>
          <w:rFonts w:ascii="Times New Roman" w:hAnsi="Times New Roman" w:cs="Times New Roman"/>
          <w:sz w:val="24"/>
          <w:szCs w:val="24"/>
        </w:rPr>
        <w:t xml:space="preserve"> </w:t>
      </w:r>
      <w:proofErr w:type="gramStart"/>
      <w:r w:rsidRPr="002740BF">
        <w:rPr>
          <w:rFonts w:ascii="Times New Roman" w:hAnsi="Times New Roman" w:cs="Times New Roman"/>
          <w:sz w:val="24"/>
          <w:szCs w:val="24"/>
        </w:rPr>
        <w:t>и</w:t>
      </w:r>
      <w:proofErr w:type="gramEnd"/>
      <w:r w:rsidRPr="002740BF">
        <w:rPr>
          <w:rFonts w:ascii="Times New Roman" w:hAnsi="Times New Roman" w:cs="Times New Roman"/>
          <w:sz w:val="24"/>
          <w:szCs w:val="24"/>
        </w:rPr>
        <w:t xml:space="preserve"> 4. </w:t>
      </w:r>
      <w:proofErr w:type="gramStart"/>
      <w:r w:rsidRPr="002740BF">
        <w:rPr>
          <w:rFonts w:ascii="Times New Roman" w:hAnsi="Times New Roman" w:cs="Times New Roman"/>
          <w:sz w:val="24"/>
          <w:szCs w:val="24"/>
        </w:rPr>
        <w:t>овог</w:t>
      </w:r>
      <w:proofErr w:type="gramEnd"/>
      <w:r w:rsidRPr="002740BF">
        <w:rPr>
          <w:rFonts w:ascii="Times New Roman" w:hAnsi="Times New Roman" w:cs="Times New Roman"/>
          <w:sz w:val="24"/>
          <w:szCs w:val="24"/>
        </w:rPr>
        <w:t xml:space="preserve"> члана, дужно је да на месту уклоњеног стабла засади ново стабло одговарајуће врсте.   </w:t>
      </w:r>
    </w:p>
    <w:p w:rsidR="002740BF" w:rsidRPr="002740BF" w:rsidRDefault="002740BF" w:rsidP="00EA7C5E">
      <w:pPr>
        <w:tabs>
          <w:tab w:val="left" w:pos="720"/>
        </w:tabs>
        <w:ind w:right="-50"/>
        <w:jc w:val="both"/>
        <w:rPr>
          <w:spacing w:val="-5"/>
          <w:sz w:val="24"/>
          <w:szCs w:val="24"/>
        </w:rPr>
      </w:pPr>
    </w:p>
    <w:p w:rsidR="00EA7C5E" w:rsidRPr="002740BF" w:rsidRDefault="00EA7C5E" w:rsidP="002740BF">
      <w:pPr>
        <w:pStyle w:val="NoSpacing"/>
        <w:jc w:val="center"/>
        <w:rPr>
          <w:rFonts w:ascii="Times New Roman" w:hAnsi="Times New Roman" w:cs="Times New Roman"/>
          <w:b/>
          <w:sz w:val="24"/>
          <w:szCs w:val="24"/>
        </w:rPr>
      </w:pPr>
      <w:proofErr w:type="gramStart"/>
      <w:r w:rsidRPr="002740BF">
        <w:rPr>
          <w:rFonts w:ascii="Times New Roman" w:hAnsi="Times New Roman" w:cs="Times New Roman"/>
          <w:b/>
          <w:sz w:val="24"/>
          <w:szCs w:val="24"/>
        </w:rPr>
        <w:t>Члан 15.</w:t>
      </w:r>
      <w:proofErr w:type="gramEnd"/>
    </w:p>
    <w:p w:rsidR="00EA7C5E" w:rsidRPr="002740BF" w:rsidRDefault="00EA7C5E" w:rsidP="002740BF">
      <w:pPr>
        <w:pStyle w:val="NoSpacing"/>
        <w:ind w:firstLine="720"/>
        <w:jc w:val="both"/>
        <w:rPr>
          <w:rFonts w:ascii="Times New Roman" w:hAnsi="Times New Roman" w:cs="Times New Roman"/>
          <w:sz w:val="24"/>
          <w:szCs w:val="24"/>
        </w:rPr>
      </w:pPr>
      <w:proofErr w:type="gramStart"/>
      <w:r w:rsidRPr="002740BF">
        <w:rPr>
          <w:rFonts w:ascii="Times New Roman" w:hAnsi="Times New Roman" w:cs="Times New Roman"/>
          <w:sz w:val="24"/>
          <w:szCs w:val="24"/>
        </w:rPr>
        <w:t>Стабла и гране са јавних зелених површина, које сметају ваздушним водовима, оре</w:t>
      </w:r>
      <w:r w:rsidR="00B7245B">
        <w:rPr>
          <w:rFonts w:ascii="Times New Roman" w:hAnsi="Times New Roman" w:cs="Times New Roman"/>
          <w:sz w:val="24"/>
          <w:szCs w:val="24"/>
        </w:rPr>
        <w:t>зује или уклања</w:t>
      </w:r>
      <w:r w:rsidR="001450B0" w:rsidRPr="002740BF">
        <w:rPr>
          <w:rFonts w:ascii="Times New Roman" w:hAnsi="Times New Roman" w:cs="Times New Roman"/>
          <w:sz w:val="24"/>
          <w:szCs w:val="24"/>
        </w:rPr>
        <w:t xml:space="preserve"> </w:t>
      </w:r>
      <w:r w:rsidR="00B7245B">
        <w:rPr>
          <w:rFonts w:ascii="Times New Roman" w:hAnsi="Times New Roman" w:cs="Times New Roman"/>
          <w:sz w:val="24"/>
          <w:szCs w:val="24"/>
        </w:rPr>
        <w:t>П</w:t>
      </w:r>
      <w:r w:rsidRPr="002740BF">
        <w:rPr>
          <w:rFonts w:ascii="Times New Roman" w:hAnsi="Times New Roman" w:cs="Times New Roman"/>
          <w:sz w:val="24"/>
          <w:szCs w:val="24"/>
        </w:rPr>
        <w:t>редузеће</w:t>
      </w:r>
      <w:r w:rsidR="001450B0" w:rsidRPr="002740BF">
        <w:rPr>
          <w:rFonts w:ascii="Times New Roman" w:hAnsi="Times New Roman" w:cs="Times New Roman"/>
          <w:sz w:val="24"/>
          <w:szCs w:val="24"/>
        </w:rPr>
        <w:t>,</w:t>
      </w:r>
      <w:r w:rsidRPr="002740BF">
        <w:rPr>
          <w:rFonts w:ascii="Times New Roman" w:hAnsi="Times New Roman" w:cs="Times New Roman"/>
          <w:sz w:val="24"/>
          <w:szCs w:val="24"/>
        </w:rPr>
        <w:t xml:space="preserve"> односно предузеће које врши дистрибуцију електричне ен</w:t>
      </w:r>
      <w:r w:rsidR="00B7245B">
        <w:rPr>
          <w:rFonts w:ascii="Times New Roman" w:hAnsi="Times New Roman" w:cs="Times New Roman"/>
          <w:sz w:val="24"/>
          <w:szCs w:val="24"/>
        </w:rPr>
        <w:t xml:space="preserve">ергије или пружа телеком услуге само </w:t>
      </w:r>
      <w:r w:rsidRPr="002740BF">
        <w:rPr>
          <w:rFonts w:ascii="Times New Roman" w:hAnsi="Times New Roman" w:cs="Times New Roman"/>
          <w:sz w:val="24"/>
          <w:szCs w:val="24"/>
        </w:rPr>
        <w:t>уз сагласност комуналног испектора уз претходно прибављено мишљење Комисије</w:t>
      </w:r>
      <w:r w:rsidR="002740BF" w:rsidRPr="002740BF">
        <w:rPr>
          <w:rFonts w:ascii="Times New Roman" w:hAnsi="Times New Roman" w:cs="Times New Roman"/>
          <w:sz w:val="24"/>
          <w:szCs w:val="24"/>
        </w:rPr>
        <w:t xml:space="preserve"> </w:t>
      </w:r>
      <w:r w:rsidRPr="002740BF">
        <w:rPr>
          <w:rFonts w:ascii="Times New Roman" w:hAnsi="Times New Roman" w:cs="Times New Roman"/>
          <w:sz w:val="24"/>
          <w:szCs w:val="24"/>
        </w:rPr>
        <w:t>из члана 14.</w:t>
      </w:r>
      <w:proofErr w:type="gramEnd"/>
      <w:r w:rsidRPr="002740BF">
        <w:rPr>
          <w:rFonts w:ascii="Times New Roman" w:hAnsi="Times New Roman" w:cs="Times New Roman"/>
          <w:sz w:val="24"/>
          <w:szCs w:val="24"/>
        </w:rPr>
        <w:t xml:space="preserve"> </w:t>
      </w:r>
      <w:proofErr w:type="gramStart"/>
      <w:r w:rsidRPr="002740BF">
        <w:rPr>
          <w:rFonts w:ascii="Times New Roman" w:hAnsi="Times New Roman" w:cs="Times New Roman"/>
          <w:sz w:val="24"/>
          <w:szCs w:val="24"/>
        </w:rPr>
        <w:t>став</w:t>
      </w:r>
      <w:proofErr w:type="gramEnd"/>
      <w:r w:rsidRPr="002740BF">
        <w:rPr>
          <w:rFonts w:ascii="Times New Roman" w:hAnsi="Times New Roman" w:cs="Times New Roman"/>
          <w:sz w:val="24"/>
          <w:szCs w:val="24"/>
        </w:rPr>
        <w:t xml:space="preserve"> 2. </w:t>
      </w:r>
      <w:proofErr w:type="gramStart"/>
      <w:r w:rsidRPr="002740BF">
        <w:rPr>
          <w:rFonts w:ascii="Times New Roman" w:hAnsi="Times New Roman" w:cs="Times New Roman"/>
          <w:sz w:val="24"/>
          <w:szCs w:val="24"/>
        </w:rPr>
        <w:t>ове</w:t>
      </w:r>
      <w:proofErr w:type="gramEnd"/>
      <w:r w:rsidRPr="002740BF">
        <w:rPr>
          <w:rFonts w:ascii="Times New Roman" w:hAnsi="Times New Roman" w:cs="Times New Roman"/>
          <w:sz w:val="24"/>
          <w:szCs w:val="24"/>
        </w:rPr>
        <w:t xml:space="preserve"> одлуке.</w:t>
      </w:r>
    </w:p>
    <w:p w:rsidR="00EA7C5E" w:rsidRDefault="00EA7C5E" w:rsidP="00EA7C5E">
      <w:pPr>
        <w:pStyle w:val="BodyText"/>
        <w:spacing w:before="1"/>
        <w:ind w:left="0" w:right="-50"/>
        <w:jc w:val="both"/>
      </w:pPr>
    </w:p>
    <w:p w:rsidR="00EA7C5E" w:rsidRPr="002222C5" w:rsidRDefault="00EA7C5E" w:rsidP="002222C5">
      <w:pPr>
        <w:pStyle w:val="NoSpacing"/>
        <w:jc w:val="center"/>
        <w:rPr>
          <w:rFonts w:ascii="Times New Roman" w:hAnsi="Times New Roman" w:cs="Times New Roman"/>
          <w:b/>
          <w:sz w:val="24"/>
          <w:szCs w:val="24"/>
        </w:rPr>
      </w:pPr>
      <w:proofErr w:type="gramStart"/>
      <w:r w:rsidRPr="002222C5">
        <w:rPr>
          <w:rFonts w:ascii="Times New Roman" w:hAnsi="Times New Roman" w:cs="Times New Roman"/>
          <w:b/>
          <w:sz w:val="24"/>
          <w:szCs w:val="24"/>
        </w:rPr>
        <w:t>Члан 16.</w:t>
      </w:r>
      <w:proofErr w:type="gramEnd"/>
    </w:p>
    <w:p w:rsidR="00EA7C5E" w:rsidRPr="002222C5" w:rsidRDefault="00EA7C5E" w:rsidP="002222C5">
      <w:pPr>
        <w:pStyle w:val="NoSpacing"/>
        <w:ind w:firstLine="720"/>
        <w:jc w:val="both"/>
        <w:rPr>
          <w:rFonts w:ascii="Times New Roman" w:hAnsi="Times New Roman" w:cs="Times New Roman"/>
          <w:sz w:val="24"/>
          <w:szCs w:val="24"/>
        </w:rPr>
      </w:pPr>
      <w:r w:rsidRPr="002222C5">
        <w:rPr>
          <w:rFonts w:ascii="Times New Roman" w:hAnsi="Times New Roman" w:cs="Times New Roman"/>
          <w:sz w:val="24"/>
          <w:szCs w:val="24"/>
        </w:rPr>
        <w:t xml:space="preserve">Предузеће је дужно да са јавних зелених површина уклања здрава стабла која угрожавају безбедност људи и саобраћаја, угрожавају линијске или комуналне </w:t>
      </w:r>
      <w:r w:rsidRPr="002222C5">
        <w:rPr>
          <w:rFonts w:ascii="Times New Roman" w:hAnsi="Times New Roman" w:cs="Times New Roman"/>
          <w:sz w:val="24"/>
          <w:szCs w:val="24"/>
        </w:rPr>
        <w:lastRenderedPageBreak/>
        <w:t>инфраструктурне објекте, врше издигнућа тротоара, угрожавају стабилност грађ</w:t>
      </w:r>
      <w:r w:rsidR="00D0786B">
        <w:rPr>
          <w:rFonts w:ascii="Times New Roman" w:hAnsi="Times New Roman" w:cs="Times New Roman"/>
          <w:sz w:val="24"/>
          <w:szCs w:val="24"/>
        </w:rPr>
        <w:t>е</w:t>
      </w:r>
      <w:r w:rsidRPr="002222C5">
        <w:rPr>
          <w:rFonts w:ascii="Times New Roman" w:hAnsi="Times New Roman" w:cs="Times New Roman"/>
          <w:sz w:val="24"/>
          <w:szCs w:val="24"/>
        </w:rPr>
        <w:t xml:space="preserve">винских објеката, или се налазе на локацијама планираним за изградњу других објеката, на основу решења комуналног инспектора уз претходно прибављено мишљење Комисије из члана 14. </w:t>
      </w:r>
      <w:proofErr w:type="gramStart"/>
      <w:r w:rsidRPr="002222C5">
        <w:rPr>
          <w:rFonts w:ascii="Times New Roman" w:hAnsi="Times New Roman" w:cs="Times New Roman"/>
          <w:sz w:val="24"/>
          <w:szCs w:val="24"/>
        </w:rPr>
        <w:t>став</w:t>
      </w:r>
      <w:proofErr w:type="gramEnd"/>
      <w:r w:rsidRPr="002222C5">
        <w:rPr>
          <w:rFonts w:ascii="Times New Roman" w:hAnsi="Times New Roman" w:cs="Times New Roman"/>
          <w:sz w:val="24"/>
          <w:szCs w:val="24"/>
        </w:rPr>
        <w:t xml:space="preserve"> 2. </w:t>
      </w:r>
      <w:proofErr w:type="gramStart"/>
      <w:r w:rsidRPr="002222C5">
        <w:rPr>
          <w:rFonts w:ascii="Times New Roman" w:hAnsi="Times New Roman" w:cs="Times New Roman"/>
          <w:sz w:val="24"/>
          <w:szCs w:val="24"/>
        </w:rPr>
        <w:t>ове</w:t>
      </w:r>
      <w:proofErr w:type="gramEnd"/>
      <w:r w:rsidRPr="002222C5">
        <w:rPr>
          <w:rFonts w:ascii="Times New Roman" w:hAnsi="Times New Roman" w:cs="Times New Roman"/>
          <w:sz w:val="24"/>
          <w:szCs w:val="24"/>
        </w:rPr>
        <w:t xml:space="preserve"> одлуке.</w:t>
      </w:r>
    </w:p>
    <w:p w:rsidR="00EA7C5E" w:rsidRDefault="00EA7C5E" w:rsidP="00F06904">
      <w:pPr>
        <w:pStyle w:val="NoSpacing"/>
        <w:jc w:val="both"/>
        <w:rPr>
          <w:rFonts w:ascii="Times New Roman" w:hAnsi="Times New Roman" w:cs="Times New Roman"/>
          <w:sz w:val="24"/>
          <w:szCs w:val="24"/>
        </w:rPr>
      </w:pPr>
      <w:r w:rsidRPr="002222C5">
        <w:rPr>
          <w:rFonts w:ascii="Times New Roman" w:hAnsi="Times New Roman" w:cs="Times New Roman"/>
          <w:sz w:val="24"/>
          <w:szCs w:val="24"/>
        </w:rPr>
        <w:tab/>
      </w:r>
      <w:proofErr w:type="gramStart"/>
      <w:r w:rsidRPr="002222C5">
        <w:rPr>
          <w:rFonts w:ascii="Times New Roman" w:hAnsi="Times New Roman" w:cs="Times New Roman"/>
          <w:sz w:val="24"/>
          <w:szCs w:val="24"/>
        </w:rPr>
        <w:t>Уколико се здрава стабла морају уклонити ради изградње грађевинских објеката или извођења других грађевинских радова, њихово уклањање обавља Предузеће на начин прописан у ставу 1.</w:t>
      </w:r>
      <w:proofErr w:type="gramEnd"/>
      <w:r w:rsidRPr="002222C5">
        <w:rPr>
          <w:rFonts w:ascii="Times New Roman" w:hAnsi="Times New Roman" w:cs="Times New Roman"/>
          <w:sz w:val="24"/>
          <w:szCs w:val="24"/>
        </w:rPr>
        <w:t xml:space="preserve"> </w:t>
      </w:r>
      <w:proofErr w:type="gramStart"/>
      <w:r w:rsidRPr="002222C5">
        <w:rPr>
          <w:rFonts w:ascii="Times New Roman" w:hAnsi="Times New Roman" w:cs="Times New Roman"/>
          <w:sz w:val="24"/>
          <w:szCs w:val="24"/>
        </w:rPr>
        <w:t>овог</w:t>
      </w:r>
      <w:proofErr w:type="gramEnd"/>
      <w:r w:rsidRPr="002222C5">
        <w:rPr>
          <w:rFonts w:ascii="Times New Roman" w:hAnsi="Times New Roman" w:cs="Times New Roman"/>
          <w:sz w:val="24"/>
          <w:szCs w:val="24"/>
        </w:rPr>
        <w:t xml:space="preserve"> члана, а инвеститор је дужан да плати Предузећу накнаду за посечена стабла </w:t>
      </w:r>
      <w:r w:rsidR="00B32B39">
        <w:rPr>
          <w:rFonts w:ascii="Times New Roman" w:hAnsi="Times New Roman" w:cs="Times New Roman"/>
          <w:sz w:val="24"/>
          <w:szCs w:val="24"/>
        </w:rPr>
        <w:t>у складу са важећим ценовником</w:t>
      </w:r>
      <w:r w:rsidR="00B32B39" w:rsidRPr="002222C5">
        <w:rPr>
          <w:rFonts w:ascii="Times New Roman" w:hAnsi="Times New Roman" w:cs="Times New Roman"/>
          <w:sz w:val="24"/>
          <w:szCs w:val="24"/>
        </w:rPr>
        <w:t xml:space="preserve"> </w:t>
      </w:r>
      <w:r w:rsidR="00B32B39">
        <w:rPr>
          <w:rFonts w:ascii="Times New Roman" w:hAnsi="Times New Roman" w:cs="Times New Roman"/>
          <w:sz w:val="24"/>
          <w:szCs w:val="24"/>
        </w:rPr>
        <w:t xml:space="preserve">а </w:t>
      </w:r>
      <w:r w:rsidR="00B32B39" w:rsidRPr="002222C5">
        <w:rPr>
          <w:rFonts w:ascii="Times New Roman" w:hAnsi="Times New Roman" w:cs="Times New Roman"/>
          <w:sz w:val="24"/>
          <w:szCs w:val="24"/>
        </w:rPr>
        <w:t xml:space="preserve">према </w:t>
      </w:r>
      <w:r w:rsidR="00B32B39">
        <w:rPr>
          <w:rFonts w:ascii="Times New Roman" w:hAnsi="Times New Roman" w:cs="Times New Roman"/>
          <w:sz w:val="24"/>
          <w:szCs w:val="24"/>
        </w:rPr>
        <w:t xml:space="preserve">обрачуну </w:t>
      </w:r>
      <w:r w:rsidR="00B32B39" w:rsidRPr="002222C5">
        <w:rPr>
          <w:rFonts w:ascii="Times New Roman" w:hAnsi="Times New Roman" w:cs="Times New Roman"/>
          <w:sz w:val="24"/>
          <w:szCs w:val="24"/>
        </w:rPr>
        <w:t>Предузећа</w:t>
      </w:r>
      <w:r w:rsidRPr="002222C5">
        <w:rPr>
          <w:rFonts w:ascii="Times New Roman" w:hAnsi="Times New Roman" w:cs="Times New Roman"/>
          <w:sz w:val="24"/>
          <w:szCs w:val="24"/>
        </w:rPr>
        <w:t xml:space="preserve">. </w:t>
      </w:r>
    </w:p>
    <w:p w:rsidR="00F06904" w:rsidRPr="00F06904" w:rsidRDefault="00F06904" w:rsidP="00F06904">
      <w:pPr>
        <w:pStyle w:val="NoSpacing"/>
        <w:jc w:val="both"/>
        <w:rPr>
          <w:rFonts w:ascii="Times New Roman" w:hAnsi="Times New Roman" w:cs="Times New Roman"/>
          <w:sz w:val="24"/>
          <w:szCs w:val="24"/>
        </w:rPr>
      </w:pPr>
    </w:p>
    <w:p w:rsidR="00EA7C5E" w:rsidRPr="00A03523" w:rsidRDefault="00EA7C5E" w:rsidP="00A03523">
      <w:pPr>
        <w:pStyle w:val="NoSpacing"/>
        <w:jc w:val="center"/>
        <w:rPr>
          <w:rFonts w:ascii="Times New Roman" w:hAnsi="Times New Roman" w:cs="Times New Roman"/>
          <w:b/>
          <w:sz w:val="24"/>
          <w:szCs w:val="24"/>
        </w:rPr>
      </w:pPr>
      <w:proofErr w:type="gramStart"/>
      <w:r w:rsidRPr="00A03523">
        <w:rPr>
          <w:rFonts w:ascii="Times New Roman" w:hAnsi="Times New Roman" w:cs="Times New Roman"/>
          <w:b/>
          <w:sz w:val="24"/>
          <w:szCs w:val="24"/>
        </w:rPr>
        <w:t>Члан 17.</w:t>
      </w:r>
      <w:proofErr w:type="gramEnd"/>
    </w:p>
    <w:p w:rsidR="00EA7C5E" w:rsidRPr="00A03523" w:rsidRDefault="00EA7C5E" w:rsidP="00A03523">
      <w:pPr>
        <w:pStyle w:val="NoSpacing"/>
        <w:ind w:firstLine="720"/>
        <w:jc w:val="both"/>
        <w:rPr>
          <w:rFonts w:ascii="Times New Roman" w:hAnsi="Times New Roman" w:cs="Times New Roman"/>
          <w:sz w:val="24"/>
          <w:szCs w:val="24"/>
        </w:rPr>
      </w:pPr>
      <w:proofErr w:type="gramStart"/>
      <w:r w:rsidRPr="00A03523">
        <w:rPr>
          <w:rFonts w:ascii="Times New Roman" w:hAnsi="Times New Roman" w:cs="Times New Roman"/>
          <w:sz w:val="24"/>
          <w:szCs w:val="24"/>
        </w:rPr>
        <w:t xml:space="preserve">Ако је </w:t>
      </w:r>
      <w:r w:rsidR="00A03523">
        <w:rPr>
          <w:rFonts w:ascii="Times New Roman" w:hAnsi="Times New Roman" w:cs="Times New Roman"/>
          <w:sz w:val="24"/>
          <w:szCs w:val="24"/>
        </w:rPr>
        <w:t xml:space="preserve">уклањање и оштећење </w:t>
      </w:r>
      <w:r w:rsidRPr="00A03523">
        <w:rPr>
          <w:rFonts w:ascii="Times New Roman" w:hAnsi="Times New Roman" w:cs="Times New Roman"/>
          <w:sz w:val="24"/>
          <w:szCs w:val="24"/>
        </w:rPr>
        <w:t>стабала, односно вегетације на јавној зеленој површи</w:t>
      </w:r>
      <w:r w:rsidR="00A03523">
        <w:rPr>
          <w:rFonts w:ascii="Times New Roman" w:hAnsi="Times New Roman" w:cs="Times New Roman"/>
          <w:sz w:val="24"/>
          <w:szCs w:val="24"/>
        </w:rPr>
        <w:t>ни последица прекршаја из одред</w:t>
      </w:r>
      <w:r w:rsidRPr="00A03523">
        <w:rPr>
          <w:rFonts w:ascii="Times New Roman" w:hAnsi="Times New Roman" w:cs="Times New Roman"/>
          <w:sz w:val="24"/>
          <w:szCs w:val="24"/>
        </w:rPr>
        <w:t>б</w:t>
      </w:r>
      <w:r w:rsidR="00A03523">
        <w:rPr>
          <w:rFonts w:ascii="Times New Roman" w:hAnsi="Times New Roman" w:cs="Times New Roman"/>
          <w:sz w:val="24"/>
          <w:szCs w:val="24"/>
        </w:rPr>
        <w:t>и</w:t>
      </w:r>
      <w:r w:rsidRPr="00A03523">
        <w:rPr>
          <w:rFonts w:ascii="Times New Roman" w:hAnsi="Times New Roman" w:cs="Times New Roman"/>
          <w:sz w:val="24"/>
          <w:szCs w:val="24"/>
        </w:rPr>
        <w:t xml:space="preserve"> ове одлуке, или саобраћајног удеса, учинилац је дужан да надокнади причињену штету уплатом одговарајућег новчаног износа Предузећу, а на основу </w:t>
      </w:r>
      <w:r w:rsidR="00B32B39">
        <w:rPr>
          <w:rFonts w:ascii="Times New Roman" w:hAnsi="Times New Roman" w:cs="Times New Roman"/>
          <w:sz w:val="24"/>
          <w:szCs w:val="24"/>
        </w:rPr>
        <w:t>обрачуна причињене штете</w:t>
      </w:r>
      <w:r w:rsidRPr="00A03523">
        <w:rPr>
          <w:rFonts w:ascii="Times New Roman" w:hAnsi="Times New Roman" w:cs="Times New Roman"/>
          <w:sz w:val="24"/>
          <w:szCs w:val="24"/>
        </w:rPr>
        <w:t>.</w:t>
      </w:r>
      <w:proofErr w:type="gramEnd"/>
      <w:r w:rsidRPr="00A03523">
        <w:rPr>
          <w:rFonts w:ascii="Times New Roman" w:hAnsi="Times New Roman" w:cs="Times New Roman"/>
          <w:sz w:val="24"/>
          <w:szCs w:val="24"/>
        </w:rPr>
        <w:t xml:space="preserve"> </w:t>
      </w:r>
    </w:p>
    <w:p w:rsidR="00BB176F" w:rsidRPr="00BB176F" w:rsidRDefault="00EA7C5E" w:rsidP="00A03523">
      <w:pPr>
        <w:pStyle w:val="NoSpacing"/>
        <w:jc w:val="both"/>
        <w:rPr>
          <w:rFonts w:ascii="Times New Roman" w:hAnsi="Times New Roman" w:cs="Times New Roman"/>
          <w:sz w:val="24"/>
          <w:szCs w:val="24"/>
        </w:rPr>
      </w:pPr>
      <w:r w:rsidRPr="00A03523">
        <w:rPr>
          <w:rFonts w:ascii="Times New Roman" w:hAnsi="Times New Roman" w:cs="Times New Roman"/>
          <w:sz w:val="24"/>
          <w:szCs w:val="24"/>
        </w:rPr>
        <w:tab/>
      </w:r>
      <w:proofErr w:type="gramStart"/>
      <w:r w:rsidRPr="00BB176F">
        <w:rPr>
          <w:rFonts w:ascii="Times New Roman" w:hAnsi="Times New Roman" w:cs="Times New Roman"/>
          <w:sz w:val="24"/>
          <w:szCs w:val="24"/>
        </w:rPr>
        <w:t>Средства остварена по основу накнаде за уклањање и накнаде за оштећења стабала или вегетације на јавној површин</w:t>
      </w:r>
      <w:r w:rsidR="003C5E13" w:rsidRPr="00BB176F">
        <w:rPr>
          <w:rFonts w:ascii="Times New Roman" w:hAnsi="Times New Roman" w:cs="Times New Roman"/>
          <w:sz w:val="24"/>
          <w:szCs w:val="24"/>
        </w:rPr>
        <w:t>и уплаћују се на рачун П</w:t>
      </w:r>
      <w:r w:rsidRPr="00BB176F">
        <w:rPr>
          <w:rFonts w:ascii="Times New Roman" w:hAnsi="Times New Roman" w:cs="Times New Roman"/>
          <w:sz w:val="24"/>
          <w:szCs w:val="24"/>
        </w:rPr>
        <w:t>редузећа</w:t>
      </w:r>
      <w:r w:rsidR="00BB176F" w:rsidRPr="00BB176F">
        <w:rPr>
          <w:rFonts w:ascii="Times New Roman" w:hAnsi="Times New Roman" w:cs="Times New Roman"/>
          <w:sz w:val="24"/>
          <w:szCs w:val="24"/>
        </w:rPr>
        <w:t>.</w:t>
      </w:r>
      <w:proofErr w:type="gramEnd"/>
    </w:p>
    <w:p w:rsidR="00EA7C5E" w:rsidRPr="00BB176F" w:rsidRDefault="00EA7C5E" w:rsidP="00A03523">
      <w:pPr>
        <w:pStyle w:val="NoSpacing"/>
        <w:jc w:val="both"/>
        <w:rPr>
          <w:rFonts w:ascii="Times New Roman" w:hAnsi="Times New Roman" w:cs="Times New Roman"/>
          <w:sz w:val="24"/>
          <w:szCs w:val="24"/>
        </w:rPr>
      </w:pPr>
      <w:r w:rsidRPr="00BB176F">
        <w:rPr>
          <w:rFonts w:ascii="Times New Roman" w:hAnsi="Times New Roman" w:cs="Times New Roman"/>
          <w:sz w:val="24"/>
          <w:szCs w:val="24"/>
        </w:rPr>
        <w:tab/>
      </w:r>
      <w:proofErr w:type="gramStart"/>
      <w:r w:rsidRPr="00BB176F">
        <w:rPr>
          <w:rFonts w:ascii="Times New Roman" w:hAnsi="Times New Roman" w:cs="Times New Roman"/>
          <w:sz w:val="24"/>
          <w:szCs w:val="24"/>
        </w:rPr>
        <w:t>Предузеће располаже отпадном биомасом са јавних зелених површина (уклоњеним стаблима, деловима стабала, гранама, лишћем, травом и сл.).</w:t>
      </w:r>
      <w:proofErr w:type="gramEnd"/>
      <w:r w:rsidRPr="00BB176F">
        <w:rPr>
          <w:rFonts w:ascii="Times New Roman" w:hAnsi="Times New Roman" w:cs="Times New Roman"/>
          <w:sz w:val="24"/>
          <w:szCs w:val="24"/>
        </w:rPr>
        <w:t xml:space="preserve"> </w:t>
      </w:r>
    </w:p>
    <w:p w:rsidR="00EA7C5E" w:rsidRDefault="00EA7C5E" w:rsidP="00EA7C5E">
      <w:pPr>
        <w:pStyle w:val="BodyText"/>
        <w:spacing w:before="2"/>
        <w:ind w:left="0" w:right="-50" w:firstLine="819"/>
        <w:rPr>
          <w:sz w:val="16"/>
        </w:rPr>
      </w:pPr>
    </w:p>
    <w:p w:rsidR="00EA7C5E" w:rsidRPr="00DA49D6" w:rsidRDefault="00EA7C5E" w:rsidP="00DA49D6">
      <w:pPr>
        <w:pStyle w:val="NoSpacing"/>
        <w:jc w:val="center"/>
        <w:rPr>
          <w:rFonts w:ascii="Times New Roman" w:hAnsi="Times New Roman" w:cs="Times New Roman"/>
          <w:b/>
          <w:sz w:val="24"/>
          <w:szCs w:val="24"/>
        </w:rPr>
      </w:pPr>
      <w:proofErr w:type="gramStart"/>
      <w:r w:rsidRPr="00DA49D6">
        <w:rPr>
          <w:rFonts w:ascii="Times New Roman" w:hAnsi="Times New Roman" w:cs="Times New Roman"/>
          <w:b/>
          <w:sz w:val="24"/>
          <w:szCs w:val="24"/>
        </w:rPr>
        <w:t>Члан 18.</w:t>
      </w:r>
      <w:proofErr w:type="gramEnd"/>
    </w:p>
    <w:p w:rsidR="00DA49D6" w:rsidRDefault="00EA7C5E" w:rsidP="00DA49D6">
      <w:pPr>
        <w:pStyle w:val="NoSpacing"/>
        <w:ind w:firstLine="720"/>
        <w:jc w:val="both"/>
        <w:rPr>
          <w:rFonts w:ascii="Times New Roman" w:hAnsi="Times New Roman" w:cs="Times New Roman"/>
          <w:sz w:val="24"/>
          <w:szCs w:val="24"/>
        </w:rPr>
      </w:pPr>
      <w:r w:rsidRPr="00DA49D6">
        <w:rPr>
          <w:rFonts w:ascii="Times New Roman" w:hAnsi="Times New Roman" w:cs="Times New Roman"/>
          <w:sz w:val="24"/>
          <w:szCs w:val="24"/>
        </w:rPr>
        <w:t xml:space="preserve">Предузеће је дужно да: </w:t>
      </w:r>
    </w:p>
    <w:p w:rsidR="00EA7C5E" w:rsidRDefault="00EA7C5E" w:rsidP="00DA49D6">
      <w:pPr>
        <w:pStyle w:val="NoSpacing"/>
        <w:numPr>
          <w:ilvl w:val="0"/>
          <w:numId w:val="23"/>
        </w:numPr>
        <w:tabs>
          <w:tab w:val="left" w:pos="990"/>
        </w:tabs>
        <w:ind w:left="0" w:firstLine="720"/>
        <w:jc w:val="both"/>
        <w:rPr>
          <w:rFonts w:ascii="Times New Roman" w:hAnsi="Times New Roman" w:cs="Times New Roman"/>
          <w:sz w:val="24"/>
          <w:szCs w:val="24"/>
        </w:rPr>
      </w:pPr>
      <w:r w:rsidRPr="00DA49D6">
        <w:rPr>
          <w:rFonts w:ascii="Times New Roman" w:hAnsi="Times New Roman" w:cs="Times New Roman"/>
          <w:sz w:val="24"/>
          <w:szCs w:val="24"/>
        </w:rPr>
        <w:t>одржавање јавних зелених површина (уређе</w:t>
      </w:r>
      <w:r w:rsidR="001238FE" w:rsidRPr="00DA49D6">
        <w:rPr>
          <w:rFonts w:ascii="Times New Roman" w:hAnsi="Times New Roman" w:cs="Times New Roman"/>
          <w:sz w:val="24"/>
          <w:szCs w:val="24"/>
        </w:rPr>
        <w:t>ње</w:t>
      </w:r>
      <w:r w:rsidRPr="00DA49D6">
        <w:rPr>
          <w:rFonts w:ascii="Times New Roman" w:hAnsi="Times New Roman" w:cs="Times New Roman"/>
          <w:sz w:val="24"/>
          <w:szCs w:val="24"/>
        </w:rPr>
        <w:t>, текуће и и</w:t>
      </w:r>
      <w:r w:rsidR="001238FE" w:rsidRPr="00DA49D6">
        <w:rPr>
          <w:rFonts w:ascii="Times New Roman" w:hAnsi="Times New Roman" w:cs="Times New Roman"/>
          <w:sz w:val="24"/>
          <w:szCs w:val="24"/>
        </w:rPr>
        <w:t>нвестиционо одржавање и санацију) обавља према П</w:t>
      </w:r>
      <w:r w:rsidRPr="00DA49D6">
        <w:rPr>
          <w:rFonts w:ascii="Times New Roman" w:hAnsi="Times New Roman" w:cs="Times New Roman"/>
          <w:sz w:val="24"/>
          <w:szCs w:val="24"/>
        </w:rPr>
        <w:t xml:space="preserve">рограму; </w:t>
      </w:r>
    </w:p>
    <w:p w:rsidR="00EA7C5E" w:rsidRPr="00DA49D6" w:rsidRDefault="00EA7C5E" w:rsidP="00DA49D6">
      <w:pPr>
        <w:pStyle w:val="NoSpacing"/>
        <w:numPr>
          <w:ilvl w:val="0"/>
          <w:numId w:val="23"/>
        </w:numPr>
        <w:tabs>
          <w:tab w:val="left" w:pos="990"/>
        </w:tabs>
        <w:ind w:left="0" w:firstLine="720"/>
        <w:jc w:val="both"/>
        <w:rPr>
          <w:rFonts w:ascii="Times New Roman" w:hAnsi="Times New Roman" w:cs="Times New Roman"/>
          <w:sz w:val="24"/>
          <w:szCs w:val="24"/>
        </w:rPr>
      </w:pPr>
      <w:r w:rsidRPr="00DA49D6">
        <w:rPr>
          <w:rFonts w:ascii="Times New Roman" w:hAnsi="Times New Roman" w:cs="Times New Roman"/>
          <w:sz w:val="24"/>
          <w:szCs w:val="24"/>
        </w:rPr>
        <w:t xml:space="preserve">на основу поднете и евидентиране пријаве, без одлагања предузме све </w:t>
      </w:r>
      <w:r w:rsidRPr="00DA49D6">
        <w:rPr>
          <w:rFonts w:ascii="Times New Roman" w:hAnsi="Times New Roman" w:cs="Times New Roman"/>
          <w:spacing w:val="-3"/>
          <w:sz w:val="24"/>
          <w:szCs w:val="24"/>
        </w:rPr>
        <w:t xml:space="preserve">неопходне </w:t>
      </w:r>
      <w:r w:rsidRPr="00DA49D6">
        <w:rPr>
          <w:rFonts w:ascii="Times New Roman" w:hAnsi="Times New Roman" w:cs="Times New Roman"/>
          <w:sz w:val="24"/>
          <w:szCs w:val="24"/>
        </w:rPr>
        <w:t xml:space="preserve">мере, ради отклањања опасности </w:t>
      </w:r>
      <w:r w:rsidR="00DA49D6">
        <w:rPr>
          <w:rFonts w:ascii="Times New Roman" w:hAnsi="Times New Roman" w:cs="Times New Roman"/>
          <w:spacing w:val="-4"/>
          <w:sz w:val="24"/>
          <w:szCs w:val="24"/>
        </w:rPr>
        <w:t>ако</w:t>
      </w:r>
      <w:r w:rsidRPr="00DA49D6">
        <w:rPr>
          <w:rFonts w:ascii="Times New Roman" w:hAnsi="Times New Roman" w:cs="Times New Roman"/>
          <w:spacing w:val="-4"/>
          <w:sz w:val="24"/>
          <w:szCs w:val="24"/>
        </w:rPr>
        <w:t xml:space="preserve"> </w:t>
      </w:r>
      <w:r w:rsidRPr="00DA49D6">
        <w:rPr>
          <w:rFonts w:ascii="Times New Roman" w:hAnsi="Times New Roman" w:cs="Times New Roman"/>
          <w:sz w:val="24"/>
          <w:szCs w:val="24"/>
        </w:rPr>
        <w:t xml:space="preserve">дрво или </w:t>
      </w:r>
      <w:r w:rsidRPr="00DA49D6">
        <w:rPr>
          <w:rFonts w:ascii="Times New Roman" w:hAnsi="Times New Roman" w:cs="Times New Roman"/>
          <w:spacing w:val="-3"/>
          <w:sz w:val="24"/>
          <w:szCs w:val="24"/>
        </w:rPr>
        <w:t xml:space="preserve">друго </w:t>
      </w:r>
      <w:r w:rsidRPr="00DA49D6">
        <w:rPr>
          <w:rFonts w:ascii="Times New Roman" w:hAnsi="Times New Roman" w:cs="Times New Roman"/>
          <w:sz w:val="24"/>
          <w:szCs w:val="24"/>
        </w:rPr>
        <w:t xml:space="preserve">зеленило представља опасност по </w:t>
      </w:r>
      <w:r w:rsidRPr="00DA49D6">
        <w:rPr>
          <w:rFonts w:ascii="Times New Roman" w:hAnsi="Times New Roman" w:cs="Times New Roman"/>
          <w:spacing w:val="-5"/>
          <w:sz w:val="24"/>
          <w:szCs w:val="24"/>
        </w:rPr>
        <w:t xml:space="preserve">живот, </w:t>
      </w:r>
      <w:r w:rsidRPr="00DA49D6">
        <w:rPr>
          <w:rFonts w:ascii="Times New Roman" w:hAnsi="Times New Roman" w:cs="Times New Roman"/>
          <w:sz w:val="24"/>
          <w:szCs w:val="24"/>
        </w:rPr>
        <w:t>здравље или имовину</w:t>
      </w:r>
      <w:r w:rsidR="00DA49D6">
        <w:rPr>
          <w:rFonts w:ascii="Times New Roman" w:hAnsi="Times New Roman" w:cs="Times New Roman"/>
          <w:sz w:val="24"/>
          <w:szCs w:val="24"/>
        </w:rPr>
        <w:t xml:space="preserve"> </w:t>
      </w:r>
      <w:r w:rsidRPr="00DA49D6">
        <w:rPr>
          <w:rFonts w:ascii="Times New Roman" w:hAnsi="Times New Roman" w:cs="Times New Roman"/>
          <w:spacing w:val="-4"/>
          <w:sz w:val="24"/>
          <w:szCs w:val="24"/>
        </w:rPr>
        <w:t>људи;</w:t>
      </w:r>
    </w:p>
    <w:p w:rsidR="00EA7C5E" w:rsidRPr="00DA49D6" w:rsidRDefault="00EA7C5E" w:rsidP="00DA49D6">
      <w:pPr>
        <w:pStyle w:val="NoSpacing"/>
        <w:numPr>
          <w:ilvl w:val="0"/>
          <w:numId w:val="23"/>
        </w:numPr>
        <w:tabs>
          <w:tab w:val="left" w:pos="990"/>
        </w:tabs>
        <w:ind w:left="0" w:firstLine="720"/>
        <w:jc w:val="both"/>
        <w:rPr>
          <w:rFonts w:ascii="Times New Roman" w:hAnsi="Times New Roman" w:cs="Times New Roman"/>
          <w:sz w:val="24"/>
          <w:szCs w:val="24"/>
        </w:rPr>
      </w:pPr>
      <w:proofErr w:type="gramStart"/>
      <w:r w:rsidRPr="00DA49D6">
        <w:rPr>
          <w:rFonts w:ascii="Times New Roman" w:hAnsi="Times New Roman" w:cs="Times New Roman"/>
          <w:sz w:val="24"/>
          <w:szCs w:val="24"/>
        </w:rPr>
        <w:t>по</w:t>
      </w:r>
      <w:proofErr w:type="gramEnd"/>
      <w:r w:rsidRPr="00DA49D6">
        <w:rPr>
          <w:rFonts w:ascii="Times New Roman" w:hAnsi="Times New Roman" w:cs="Times New Roman"/>
          <w:sz w:val="24"/>
          <w:szCs w:val="24"/>
        </w:rPr>
        <w:t xml:space="preserve"> налогу комуналног инспектора, јавне зелене површине доведе у исправно стање када на њима настану оштећења и промене, као последица прекршајне или друге радње.</w:t>
      </w:r>
    </w:p>
    <w:p w:rsidR="00EA7C5E" w:rsidRDefault="00EA7C5E" w:rsidP="00EA7C5E">
      <w:pPr>
        <w:pStyle w:val="BodyText"/>
        <w:tabs>
          <w:tab w:val="left" w:pos="990"/>
        </w:tabs>
        <w:ind w:left="0" w:right="-90"/>
        <w:jc w:val="both"/>
      </w:pPr>
    </w:p>
    <w:p w:rsidR="00EA7C5E" w:rsidRPr="00941822" w:rsidRDefault="00EA7C5E" w:rsidP="00941822">
      <w:pPr>
        <w:pStyle w:val="NoSpacing"/>
        <w:jc w:val="center"/>
        <w:rPr>
          <w:rFonts w:ascii="Times New Roman" w:hAnsi="Times New Roman" w:cs="Times New Roman"/>
          <w:b/>
          <w:sz w:val="24"/>
          <w:szCs w:val="24"/>
        </w:rPr>
      </w:pPr>
      <w:proofErr w:type="gramStart"/>
      <w:r w:rsidRPr="00941822">
        <w:rPr>
          <w:rFonts w:ascii="Times New Roman" w:hAnsi="Times New Roman" w:cs="Times New Roman"/>
          <w:b/>
          <w:sz w:val="24"/>
          <w:szCs w:val="24"/>
        </w:rPr>
        <w:t>Члан 19.</w:t>
      </w:r>
      <w:proofErr w:type="gramEnd"/>
    </w:p>
    <w:p w:rsidR="00EA7C5E" w:rsidRDefault="00EA7C5E" w:rsidP="00941822">
      <w:pPr>
        <w:pStyle w:val="NoSpacing"/>
        <w:ind w:firstLine="720"/>
        <w:jc w:val="both"/>
        <w:rPr>
          <w:rFonts w:ascii="Times New Roman" w:hAnsi="Times New Roman" w:cs="Times New Roman"/>
          <w:sz w:val="24"/>
          <w:szCs w:val="24"/>
        </w:rPr>
      </w:pPr>
      <w:r w:rsidRPr="00941822">
        <w:rPr>
          <w:rFonts w:ascii="Times New Roman" w:hAnsi="Times New Roman" w:cs="Times New Roman"/>
          <w:sz w:val="24"/>
          <w:szCs w:val="24"/>
        </w:rPr>
        <w:t xml:space="preserve">Предузеће је дужно да води и ажурира катастар јавних зелених површина, као регистар систематизованих информација и података о: </w:t>
      </w:r>
    </w:p>
    <w:p w:rsidR="00EA7C5E" w:rsidRDefault="00EA7C5E" w:rsidP="00941822">
      <w:pPr>
        <w:pStyle w:val="NoSpacing"/>
        <w:numPr>
          <w:ilvl w:val="0"/>
          <w:numId w:val="24"/>
        </w:numPr>
        <w:jc w:val="both"/>
        <w:rPr>
          <w:rFonts w:ascii="Times New Roman" w:hAnsi="Times New Roman" w:cs="Times New Roman"/>
          <w:sz w:val="24"/>
          <w:szCs w:val="24"/>
        </w:rPr>
      </w:pPr>
      <w:r w:rsidRPr="00941822">
        <w:rPr>
          <w:rFonts w:ascii="Times New Roman" w:hAnsi="Times New Roman" w:cs="Times New Roman"/>
          <w:sz w:val="24"/>
          <w:szCs w:val="24"/>
        </w:rPr>
        <w:t xml:space="preserve">зеленим површинама (катастар зелених површина); </w:t>
      </w:r>
    </w:p>
    <w:p w:rsidR="00EA7C5E" w:rsidRPr="00A22ABC" w:rsidRDefault="00EA7C5E" w:rsidP="00941822">
      <w:pPr>
        <w:pStyle w:val="NoSpacing"/>
        <w:numPr>
          <w:ilvl w:val="0"/>
          <w:numId w:val="24"/>
        </w:numPr>
        <w:jc w:val="both"/>
        <w:rPr>
          <w:rFonts w:ascii="Times New Roman" w:hAnsi="Times New Roman" w:cs="Times New Roman"/>
          <w:sz w:val="24"/>
          <w:szCs w:val="24"/>
        </w:rPr>
      </w:pPr>
      <w:proofErr w:type="gramStart"/>
      <w:r w:rsidRPr="00941822">
        <w:rPr>
          <w:rFonts w:ascii="Times New Roman" w:hAnsi="Times New Roman" w:cs="Times New Roman"/>
          <w:sz w:val="24"/>
          <w:szCs w:val="24"/>
        </w:rPr>
        <w:t>дрвећу</w:t>
      </w:r>
      <w:proofErr w:type="gramEnd"/>
      <w:r w:rsidRPr="00941822">
        <w:rPr>
          <w:rFonts w:ascii="Times New Roman" w:hAnsi="Times New Roman" w:cs="Times New Roman"/>
          <w:sz w:val="24"/>
          <w:szCs w:val="24"/>
        </w:rPr>
        <w:t xml:space="preserve"> (катастар дрвећа). </w:t>
      </w:r>
    </w:p>
    <w:p w:rsidR="00A22ABC" w:rsidRPr="00A22ABC" w:rsidRDefault="00A22ABC" w:rsidP="00A22ABC">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Катастар зелених површина садржи информације и податке о зеленим површинама, врсти, типу и локацији истих, податке о њиховом квалитету, броју и врсти биљног материјала као картографски приказ.</w:t>
      </w:r>
      <w:proofErr w:type="gramEnd"/>
      <w:r>
        <w:rPr>
          <w:rFonts w:ascii="Times New Roman" w:hAnsi="Times New Roman" w:cs="Times New Roman"/>
          <w:sz w:val="24"/>
          <w:szCs w:val="24"/>
        </w:rPr>
        <w:t xml:space="preserve">  </w:t>
      </w:r>
    </w:p>
    <w:p w:rsidR="00EA7C5E" w:rsidRPr="00941822" w:rsidRDefault="00EA7C5E" w:rsidP="00941822">
      <w:pPr>
        <w:pStyle w:val="NoSpacing"/>
        <w:jc w:val="both"/>
        <w:rPr>
          <w:rFonts w:ascii="Times New Roman" w:hAnsi="Times New Roman" w:cs="Times New Roman"/>
          <w:sz w:val="24"/>
          <w:szCs w:val="24"/>
        </w:rPr>
      </w:pPr>
      <w:r w:rsidRPr="00941822">
        <w:rPr>
          <w:rFonts w:ascii="Times New Roman" w:hAnsi="Times New Roman" w:cs="Times New Roman"/>
          <w:sz w:val="24"/>
          <w:szCs w:val="24"/>
        </w:rPr>
        <w:tab/>
        <w:t xml:space="preserve">Катастар дрвећа садржи податке и информације о дрвећу и то: о локацији, врсти и броју дрвећа, старости, димензијама и виталности дрвећа, са одвојеним подацима за дрвеће дуж саобраћајница и испод електроводова на јавним зеленим површинама. </w:t>
      </w:r>
    </w:p>
    <w:p w:rsidR="007D36AC" w:rsidRPr="00961807" w:rsidRDefault="007D36AC" w:rsidP="00EA7C5E">
      <w:pPr>
        <w:pStyle w:val="BodyText"/>
        <w:tabs>
          <w:tab w:val="left" w:pos="720"/>
        </w:tabs>
        <w:ind w:left="0" w:right="-90"/>
        <w:jc w:val="both"/>
      </w:pPr>
    </w:p>
    <w:p w:rsidR="00EA7C5E" w:rsidRPr="00961807" w:rsidRDefault="00EA7C5E" w:rsidP="00961807">
      <w:pPr>
        <w:pStyle w:val="NoSpacing"/>
        <w:jc w:val="center"/>
        <w:rPr>
          <w:rFonts w:ascii="Times New Roman" w:hAnsi="Times New Roman" w:cs="Times New Roman"/>
          <w:b/>
          <w:sz w:val="24"/>
          <w:szCs w:val="24"/>
        </w:rPr>
      </w:pPr>
      <w:proofErr w:type="gramStart"/>
      <w:r w:rsidRPr="00961807">
        <w:rPr>
          <w:rFonts w:ascii="Times New Roman" w:hAnsi="Times New Roman" w:cs="Times New Roman"/>
          <w:b/>
          <w:sz w:val="24"/>
          <w:szCs w:val="24"/>
        </w:rPr>
        <w:t>Члан 20.</w:t>
      </w:r>
      <w:proofErr w:type="gramEnd"/>
    </w:p>
    <w:p w:rsidR="00EA7C5E" w:rsidRPr="00961807" w:rsidRDefault="00EA7C5E" w:rsidP="00961807">
      <w:pPr>
        <w:pStyle w:val="NoSpacing"/>
        <w:jc w:val="both"/>
        <w:rPr>
          <w:rFonts w:ascii="Times New Roman" w:hAnsi="Times New Roman" w:cs="Times New Roman"/>
          <w:sz w:val="24"/>
          <w:szCs w:val="24"/>
        </w:rPr>
      </w:pPr>
      <w:r w:rsidRPr="00961807">
        <w:rPr>
          <w:rFonts w:ascii="Times New Roman" w:hAnsi="Times New Roman" w:cs="Times New Roman"/>
          <w:sz w:val="24"/>
          <w:szCs w:val="24"/>
        </w:rPr>
        <w:tab/>
        <w:t xml:space="preserve">Предузеће је дужно да јавне зелене површине одржава, чисти, редовно коси и залива, као и да обавља све друге радње неопходне за одржавање ових површина у оптималном стању, у складу са </w:t>
      </w:r>
      <w:r w:rsidR="007E341B">
        <w:rPr>
          <w:rFonts w:ascii="Times New Roman" w:hAnsi="Times New Roman" w:cs="Times New Roman"/>
          <w:sz w:val="24"/>
          <w:szCs w:val="24"/>
        </w:rPr>
        <w:t xml:space="preserve">овом одлуком, Програмом и </w:t>
      </w:r>
      <w:r w:rsidRPr="00961807">
        <w:rPr>
          <w:rFonts w:ascii="Times New Roman" w:hAnsi="Times New Roman" w:cs="Times New Roman"/>
          <w:sz w:val="24"/>
          <w:szCs w:val="24"/>
        </w:rPr>
        <w:t xml:space="preserve">уговором закљученим са општином Владичин Хан. </w:t>
      </w:r>
    </w:p>
    <w:p w:rsidR="00EA7C5E" w:rsidRPr="00961807" w:rsidRDefault="00EA7C5E" w:rsidP="00961807">
      <w:pPr>
        <w:pStyle w:val="NoSpacing"/>
        <w:jc w:val="both"/>
        <w:rPr>
          <w:rFonts w:ascii="Times New Roman" w:hAnsi="Times New Roman" w:cs="Times New Roman"/>
          <w:sz w:val="24"/>
          <w:szCs w:val="24"/>
        </w:rPr>
      </w:pPr>
      <w:r w:rsidRPr="00961807">
        <w:rPr>
          <w:rFonts w:ascii="Times New Roman" w:hAnsi="Times New Roman" w:cs="Times New Roman"/>
          <w:sz w:val="24"/>
          <w:szCs w:val="24"/>
        </w:rPr>
        <w:tab/>
      </w:r>
      <w:proofErr w:type="gramStart"/>
      <w:r w:rsidRPr="00961807">
        <w:rPr>
          <w:rFonts w:ascii="Times New Roman" w:hAnsi="Times New Roman" w:cs="Times New Roman"/>
          <w:sz w:val="24"/>
          <w:szCs w:val="24"/>
        </w:rPr>
        <w:t>На јавним зеленим површинама могу се подизати само они објекти, уређаји или изводити други радови који су предвиђени важећим планским докуметном, као и мањи привремени монтажни објекти у складу са Одлуком о мањим монтажним објектима привременог карактера на територији општине Владичин Хан.</w:t>
      </w:r>
      <w:proofErr w:type="gramEnd"/>
      <w:r w:rsidRPr="00961807">
        <w:rPr>
          <w:rFonts w:ascii="Times New Roman" w:hAnsi="Times New Roman" w:cs="Times New Roman"/>
          <w:sz w:val="24"/>
          <w:szCs w:val="24"/>
        </w:rPr>
        <w:t xml:space="preserve"> </w:t>
      </w:r>
    </w:p>
    <w:p w:rsidR="00EA7C5E" w:rsidRDefault="00EA7C5E" w:rsidP="00EA7C5E">
      <w:pPr>
        <w:pStyle w:val="BodyText"/>
        <w:tabs>
          <w:tab w:val="left" w:pos="720"/>
        </w:tabs>
        <w:ind w:left="0" w:right="-90"/>
        <w:jc w:val="both"/>
      </w:pPr>
    </w:p>
    <w:p w:rsidR="00052115" w:rsidRPr="00961807" w:rsidRDefault="00EA7C5E" w:rsidP="00961807">
      <w:pPr>
        <w:pStyle w:val="NoSpacing"/>
        <w:jc w:val="center"/>
        <w:rPr>
          <w:rFonts w:ascii="Times New Roman" w:hAnsi="Times New Roman" w:cs="Times New Roman"/>
          <w:b/>
          <w:sz w:val="24"/>
          <w:szCs w:val="24"/>
        </w:rPr>
      </w:pPr>
      <w:proofErr w:type="gramStart"/>
      <w:r w:rsidRPr="00961807">
        <w:rPr>
          <w:rFonts w:ascii="Times New Roman" w:hAnsi="Times New Roman" w:cs="Times New Roman"/>
          <w:b/>
          <w:sz w:val="24"/>
          <w:szCs w:val="24"/>
        </w:rPr>
        <w:lastRenderedPageBreak/>
        <w:t>Члан 21.</w:t>
      </w:r>
      <w:proofErr w:type="gramEnd"/>
    </w:p>
    <w:p w:rsidR="00EA7C5E" w:rsidRDefault="00EA7C5E" w:rsidP="00961807">
      <w:pPr>
        <w:pStyle w:val="NoSpacing"/>
        <w:ind w:firstLine="720"/>
        <w:jc w:val="both"/>
        <w:rPr>
          <w:rFonts w:ascii="Times New Roman" w:hAnsi="Times New Roman" w:cs="Times New Roman"/>
          <w:sz w:val="24"/>
          <w:szCs w:val="24"/>
        </w:rPr>
      </w:pPr>
      <w:r w:rsidRPr="00961807">
        <w:rPr>
          <w:rFonts w:ascii="Times New Roman" w:hAnsi="Times New Roman" w:cs="Times New Roman"/>
          <w:sz w:val="24"/>
          <w:szCs w:val="24"/>
        </w:rPr>
        <w:t>На јавним зеленим површинама забрањено је:</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вађење или сечење дрвећа без одобрења надлежног органа;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орезивање или ломљење дрвећа, односно грана на дрвећу;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оштећење дрвећа или других засада;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садња дрвећа и других засада без сагласности Предузећа;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скидање плодова и цветова са дрвећа, шибља и цветних засада;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неовлашћено кошење или уклањање траве;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гажење траве и кретање ван означених пешачких стаза;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копање или изношење земље, камења, песка и других састојака земљишта; </w:t>
      </w:r>
    </w:p>
    <w:p w:rsidR="00EA7C5E" w:rsidRDefault="00EA7C5E" w:rsidP="00961807">
      <w:pPr>
        <w:pStyle w:val="NoSpacing"/>
        <w:numPr>
          <w:ilvl w:val="0"/>
          <w:numId w:val="25"/>
        </w:numPr>
        <w:jc w:val="both"/>
        <w:rPr>
          <w:rFonts w:ascii="Times New Roman" w:hAnsi="Times New Roman" w:cs="Times New Roman"/>
          <w:sz w:val="24"/>
          <w:szCs w:val="24"/>
        </w:rPr>
      </w:pPr>
      <w:r w:rsidRPr="00961807">
        <w:rPr>
          <w:rFonts w:ascii="Times New Roman" w:hAnsi="Times New Roman" w:cs="Times New Roman"/>
          <w:sz w:val="24"/>
          <w:szCs w:val="24"/>
        </w:rPr>
        <w:t xml:space="preserve">бацање отпадака или паљење отпадака; </w:t>
      </w:r>
    </w:p>
    <w:p w:rsidR="00EA7C5E" w:rsidRDefault="00EA7C5E" w:rsidP="00961807">
      <w:pPr>
        <w:pStyle w:val="NoSpacing"/>
        <w:numPr>
          <w:ilvl w:val="0"/>
          <w:numId w:val="25"/>
        </w:numPr>
        <w:ind w:hanging="450"/>
        <w:jc w:val="both"/>
        <w:rPr>
          <w:rFonts w:ascii="Times New Roman" w:hAnsi="Times New Roman" w:cs="Times New Roman"/>
          <w:sz w:val="24"/>
          <w:szCs w:val="24"/>
        </w:rPr>
      </w:pPr>
      <w:r w:rsidRPr="00961807">
        <w:rPr>
          <w:rFonts w:ascii="Times New Roman" w:hAnsi="Times New Roman" w:cs="Times New Roman"/>
          <w:sz w:val="24"/>
          <w:szCs w:val="24"/>
        </w:rPr>
        <w:t xml:space="preserve">напасање и чување домаћих животиња; </w:t>
      </w:r>
    </w:p>
    <w:p w:rsidR="00EA7C5E" w:rsidRDefault="00EA7C5E" w:rsidP="00961807">
      <w:pPr>
        <w:pStyle w:val="NoSpacing"/>
        <w:numPr>
          <w:ilvl w:val="0"/>
          <w:numId w:val="25"/>
        </w:numPr>
        <w:tabs>
          <w:tab w:val="left" w:pos="1080"/>
        </w:tabs>
        <w:ind w:left="0" w:firstLine="630"/>
        <w:jc w:val="both"/>
        <w:rPr>
          <w:rFonts w:ascii="Times New Roman" w:hAnsi="Times New Roman" w:cs="Times New Roman"/>
          <w:sz w:val="24"/>
          <w:szCs w:val="24"/>
        </w:rPr>
      </w:pPr>
      <w:r w:rsidRPr="00961807">
        <w:rPr>
          <w:rFonts w:ascii="Times New Roman" w:hAnsi="Times New Roman" w:cs="Times New Roman"/>
          <w:sz w:val="24"/>
          <w:szCs w:val="24"/>
        </w:rPr>
        <w:t xml:space="preserve">скидање, уништавање или оштећење путоказа, знакова или натписа постављених у циљу одржавања реда на јавним зеленим површинама; </w:t>
      </w:r>
    </w:p>
    <w:p w:rsidR="00EA7C5E" w:rsidRDefault="00EA7C5E" w:rsidP="00961807">
      <w:pPr>
        <w:pStyle w:val="NoSpacing"/>
        <w:numPr>
          <w:ilvl w:val="0"/>
          <w:numId w:val="25"/>
        </w:numPr>
        <w:tabs>
          <w:tab w:val="left" w:pos="1080"/>
        </w:tabs>
        <w:ind w:left="0" w:firstLine="630"/>
        <w:jc w:val="both"/>
        <w:rPr>
          <w:rFonts w:ascii="Times New Roman" w:hAnsi="Times New Roman" w:cs="Times New Roman"/>
          <w:sz w:val="24"/>
          <w:szCs w:val="24"/>
        </w:rPr>
      </w:pPr>
      <w:proofErr w:type="gramStart"/>
      <w:r w:rsidRPr="00961807">
        <w:rPr>
          <w:rFonts w:ascii="Times New Roman" w:hAnsi="Times New Roman" w:cs="Times New Roman"/>
          <w:sz w:val="24"/>
          <w:szCs w:val="24"/>
        </w:rPr>
        <w:t>вожња</w:t>
      </w:r>
      <w:proofErr w:type="gramEnd"/>
      <w:r w:rsidRPr="00961807">
        <w:rPr>
          <w:rFonts w:ascii="Times New Roman" w:hAnsi="Times New Roman" w:cs="Times New Roman"/>
          <w:sz w:val="24"/>
          <w:szCs w:val="24"/>
        </w:rPr>
        <w:t xml:space="preserve"> било којом врстом возила изузев специјализованих возила</w:t>
      </w:r>
      <w:r w:rsidR="00D317EB" w:rsidRPr="00961807">
        <w:rPr>
          <w:rFonts w:ascii="Times New Roman" w:hAnsi="Times New Roman" w:cs="Times New Roman"/>
          <w:sz w:val="24"/>
          <w:szCs w:val="24"/>
        </w:rPr>
        <w:t xml:space="preserve"> Предузећа, као и вожња бицикла,</w:t>
      </w:r>
      <w:r w:rsidRPr="00961807">
        <w:rPr>
          <w:rFonts w:ascii="Times New Roman" w:hAnsi="Times New Roman" w:cs="Times New Roman"/>
          <w:sz w:val="24"/>
          <w:szCs w:val="24"/>
        </w:rPr>
        <w:t xml:space="preserve"> мотоцикла, мопеда и сл. по парковским стазама и зеленим површинама; </w:t>
      </w:r>
    </w:p>
    <w:p w:rsidR="00EA7C5E" w:rsidRDefault="00EA7C5E" w:rsidP="00961807">
      <w:pPr>
        <w:pStyle w:val="NoSpacing"/>
        <w:numPr>
          <w:ilvl w:val="0"/>
          <w:numId w:val="25"/>
        </w:numPr>
        <w:ind w:hanging="450"/>
        <w:jc w:val="both"/>
        <w:rPr>
          <w:rFonts w:ascii="Times New Roman" w:hAnsi="Times New Roman" w:cs="Times New Roman"/>
          <w:sz w:val="24"/>
          <w:szCs w:val="24"/>
        </w:rPr>
      </w:pPr>
      <w:r w:rsidRPr="00961807">
        <w:rPr>
          <w:rFonts w:ascii="Times New Roman" w:hAnsi="Times New Roman" w:cs="Times New Roman"/>
          <w:sz w:val="24"/>
          <w:szCs w:val="24"/>
        </w:rPr>
        <w:t xml:space="preserve">заустављање, паркирање или прање возила; </w:t>
      </w:r>
    </w:p>
    <w:p w:rsidR="00EA7C5E" w:rsidRDefault="00EA7C5E" w:rsidP="00961807">
      <w:pPr>
        <w:pStyle w:val="NoSpacing"/>
        <w:numPr>
          <w:ilvl w:val="0"/>
          <w:numId w:val="25"/>
        </w:numPr>
        <w:ind w:hanging="450"/>
        <w:jc w:val="both"/>
        <w:rPr>
          <w:rFonts w:ascii="Times New Roman" w:hAnsi="Times New Roman" w:cs="Times New Roman"/>
          <w:sz w:val="24"/>
          <w:szCs w:val="24"/>
        </w:rPr>
      </w:pPr>
      <w:r w:rsidRPr="00961807">
        <w:rPr>
          <w:rFonts w:ascii="Times New Roman" w:hAnsi="Times New Roman" w:cs="Times New Roman"/>
          <w:sz w:val="24"/>
          <w:szCs w:val="24"/>
        </w:rPr>
        <w:t xml:space="preserve">постављање каблова за напајање инфраструктурних мрежа кроз крошње дрвећа; </w:t>
      </w:r>
    </w:p>
    <w:p w:rsidR="00EA7C5E" w:rsidRDefault="00EA7C5E" w:rsidP="00961807">
      <w:pPr>
        <w:pStyle w:val="NoSpacing"/>
        <w:numPr>
          <w:ilvl w:val="0"/>
          <w:numId w:val="25"/>
        </w:numPr>
        <w:tabs>
          <w:tab w:val="left" w:pos="1080"/>
        </w:tabs>
        <w:ind w:left="0" w:firstLine="630"/>
        <w:jc w:val="both"/>
        <w:rPr>
          <w:rFonts w:ascii="Times New Roman" w:hAnsi="Times New Roman" w:cs="Times New Roman"/>
          <w:sz w:val="24"/>
          <w:szCs w:val="24"/>
        </w:rPr>
      </w:pPr>
      <w:proofErr w:type="gramStart"/>
      <w:r w:rsidRPr="00961807">
        <w:rPr>
          <w:rFonts w:ascii="Times New Roman" w:hAnsi="Times New Roman" w:cs="Times New Roman"/>
          <w:sz w:val="24"/>
          <w:szCs w:val="24"/>
        </w:rPr>
        <w:t>раскопавање</w:t>
      </w:r>
      <w:proofErr w:type="gramEnd"/>
      <w:r w:rsidRPr="00961807">
        <w:rPr>
          <w:rFonts w:ascii="Times New Roman" w:hAnsi="Times New Roman" w:cs="Times New Roman"/>
          <w:sz w:val="24"/>
          <w:szCs w:val="24"/>
        </w:rPr>
        <w:t xml:space="preserve"> земљишта или копање рова, кан</w:t>
      </w:r>
      <w:r w:rsidR="00024BC5" w:rsidRPr="00961807">
        <w:rPr>
          <w:rFonts w:ascii="Times New Roman" w:hAnsi="Times New Roman" w:cs="Times New Roman"/>
          <w:sz w:val="24"/>
          <w:szCs w:val="24"/>
        </w:rPr>
        <w:t>а</w:t>
      </w:r>
      <w:r w:rsidRPr="00961807">
        <w:rPr>
          <w:rFonts w:ascii="Times New Roman" w:hAnsi="Times New Roman" w:cs="Times New Roman"/>
          <w:sz w:val="24"/>
          <w:szCs w:val="24"/>
        </w:rPr>
        <w:t>ла или сл.</w:t>
      </w:r>
      <w:r w:rsidR="00052115" w:rsidRPr="00961807">
        <w:rPr>
          <w:rFonts w:ascii="Times New Roman" w:hAnsi="Times New Roman" w:cs="Times New Roman"/>
          <w:sz w:val="24"/>
          <w:szCs w:val="24"/>
        </w:rPr>
        <w:t xml:space="preserve"> на јавним зеленим површинама </w:t>
      </w:r>
      <w:r w:rsidRPr="00961807">
        <w:rPr>
          <w:rFonts w:ascii="Times New Roman" w:hAnsi="Times New Roman" w:cs="Times New Roman"/>
          <w:sz w:val="24"/>
          <w:szCs w:val="24"/>
        </w:rPr>
        <w:t xml:space="preserve">без одобрења надлежног органа; </w:t>
      </w:r>
    </w:p>
    <w:p w:rsidR="00961807" w:rsidRPr="00961807" w:rsidRDefault="00EA7C5E" w:rsidP="00961807">
      <w:pPr>
        <w:pStyle w:val="NoSpacing"/>
        <w:numPr>
          <w:ilvl w:val="0"/>
          <w:numId w:val="25"/>
        </w:numPr>
        <w:tabs>
          <w:tab w:val="left" w:pos="1080"/>
        </w:tabs>
        <w:ind w:left="0" w:firstLine="630"/>
        <w:jc w:val="both"/>
        <w:rPr>
          <w:rFonts w:ascii="Times New Roman" w:hAnsi="Times New Roman" w:cs="Times New Roman"/>
          <w:sz w:val="24"/>
          <w:szCs w:val="24"/>
        </w:rPr>
      </w:pPr>
      <w:proofErr w:type="gramStart"/>
      <w:r w:rsidRPr="00961807">
        <w:rPr>
          <w:rFonts w:ascii="Times New Roman" w:hAnsi="Times New Roman" w:cs="Times New Roman"/>
          <w:sz w:val="24"/>
          <w:szCs w:val="24"/>
        </w:rPr>
        <w:t>на</w:t>
      </w:r>
      <w:proofErr w:type="gramEnd"/>
      <w:r w:rsidRPr="00961807">
        <w:rPr>
          <w:rFonts w:ascii="Times New Roman" w:hAnsi="Times New Roman" w:cs="Times New Roman"/>
          <w:sz w:val="24"/>
          <w:szCs w:val="24"/>
        </w:rPr>
        <w:t xml:space="preserve"> други начин користити јавну зелену по</w:t>
      </w:r>
      <w:r w:rsidR="00052115" w:rsidRPr="00961807">
        <w:rPr>
          <w:rFonts w:ascii="Times New Roman" w:hAnsi="Times New Roman" w:cs="Times New Roman"/>
          <w:sz w:val="24"/>
          <w:szCs w:val="24"/>
        </w:rPr>
        <w:t>в</w:t>
      </w:r>
      <w:r w:rsidRPr="00961807">
        <w:rPr>
          <w:rFonts w:ascii="Times New Roman" w:hAnsi="Times New Roman" w:cs="Times New Roman"/>
          <w:sz w:val="24"/>
          <w:szCs w:val="24"/>
        </w:rPr>
        <w:t>ршину и ел</w:t>
      </w:r>
      <w:r w:rsidR="00052115" w:rsidRPr="00961807">
        <w:rPr>
          <w:rFonts w:ascii="Times New Roman" w:hAnsi="Times New Roman" w:cs="Times New Roman"/>
          <w:sz w:val="24"/>
          <w:szCs w:val="24"/>
        </w:rPr>
        <w:t>е</w:t>
      </w:r>
      <w:r w:rsidRPr="00961807">
        <w:rPr>
          <w:rFonts w:ascii="Times New Roman" w:hAnsi="Times New Roman" w:cs="Times New Roman"/>
          <w:sz w:val="24"/>
          <w:szCs w:val="24"/>
        </w:rPr>
        <w:t xml:space="preserve">менте уређивања и опремања јавних зелених површина супротно њиховој намени. </w:t>
      </w:r>
    </w:p>
    <w:p w:rsidR="00EA7C5E" w:rsidRDefault="00EA7C5E" w:rsidP="00486AC4">
      <w:pPr>
        <w:pStyle w:val="BodyText"/>
        <w:tabs>
          <w:tab w:val="left" w:pos="720"/>
        </w:tabs>
        <w:ind w:left="0" w:right="-90"/>
        <w:rPr>
          <w:b/>
        </w:rPr>
      </w:pPr>
    </w:p>
    <w:p w:rsidR="00EA7C5E" w:rsidRPr="00C36115" w:rsidRDefault="00EA7C5E" w:rsidP="00EA7C5E">
      <w:pPr>
        <w:jc w:val="center"/>
        <w:rPr>
          <w:b/>
          <w:sz w:val="24"/>
          <w:szCs w:val="24"/>
        </w:rPr>
      </w:pPr>
      <w:r>
        <w:rPr>
          <w:b/>
          <w:sz w:val="24"/>
          <w:szCs w:val="24"/>
        </w:rPr>
        <w:t>III ФИНАНСИРАЊЕ ОБАВЉАЊА ДЕЛАТНОСТИ ОДРЖАВАЊА</w:t>
      </w:r>
      <w:r w:rsidR="002E0AD4">
        <w:rPr>
          <w:b/>
          <w:sz w:val="24"/>
          <w:szCs w:val="24"/>
        </w:rPr>
        <w:t xml:space="preserve"> </w:t>
      </w:r>
      <w:r>
        <w:rPr>
          <w:b/>
          <w:sz w:val="24"/>
          <w:szCs w:val="24"/>
        </w:rPr>
        <w:t xml:space="preserve">ЈАВНИХ ЗЕЛЕНИХ ПОВРШИНА </w:t>
      </w:r>
    </w:p>
    <w:p w:rsidR="00EA7C5E" w:rsidRPr="00C36115" w:rsidRDefault="00EA7C5E" w:rsidP="00EA7C5E">
      <w:pPr>
        <w:jc w:val="center"/>
        <w:rPr>
          <w:b/>
          <w:sz w:val="24"/>
          <w:szCs w:val="24"/>
        </w:rPr>
      </w:pPr>
    </w:p>
    <w:p w:rsidR="00EA7C5E" w:rsidRPr="002E0AD4" w:rsidRDefault="00EA7C5E" w:rsidP="002E0AD4">
      <w:pPr>
        <w:pStyle w:val="NoSpacing"/>
        <w:jc w:val="center"/>
        <w:rPr>
          <w:rFonts w:ascii="Times New Roman" w:hAnsi="Times New Roman" w:cs="Times New Roman"/>
          <w:b/>
          <w:sz w:val="24"/>
          <w:szCs w:val="24"/>
        </w:rPr>
      </w:pPr>
      <w:proofErr w:type="gramStart"/>
      <w:r w:rsidRPr="002E0AD4">
        <w:rPr>
          <w:rFonts w:ascii="Times New Roman" w:hAnsi="Times New Roman" w:cs="Times New Roman"/>
          <w:b/>
          <w:sz w:val="24"/>
          <w:szCs w:val="24"/>
        </w:rPr>
        <w:t>Члан 22.</w:t>
      </w:r>
      <w:proofErr w:type="gramEnd"/>
    </w:p>
    <w:p w:rsidR="00EA7C5E" w:rsidRDefault="00EA7C5E" w:rsidP="002E0AD4">
      <w:pPr>
        <w:pStyle w:val="NoSpacing"/>
        <w:ind w:firstLine="720"/>
        <w:jc w:val="both"/>
        <w:rPr>
          <w:rFonts w:ascii="Times New Roman" w:hAnsi="Times New Roman" w:cs="Times New Roman"/>
          <w:sz w:val="24"/>
          <w:szCs w:val="24"/>
        </w:rPr>
      </w:pPr>
      <w:r w:rsidRPr="002E0AD4">
        <w:rPr>
          <w:rFonts w:ascii="Times New Roman" w:hAnsi="Times New Roman" w:cs="Times New Roman"/>
          <w:sz w:val="24"/>
          <w:szCs w:val="24"/>
        </w:rPr>
        <w:t xml:space="preserve">Средства за обављање и развој </w:t>
      </w:r>
      <w:r w:rsidR="002E0AD4">
        <w:rPr>
          <w:rFonts w:ascii="Times New Roman" w:hAnsi="Times New Roman" w:cs="Times New Roman"/>
          <w:sz w:val="24"/>
          <w:szCs w:val="24"/>
        </w:rPr>
        <w:t xml:space="preserve">комуналне </w:t>
      </w:r>
      <w:r w:rsidR="00A22ABC">
        <w:rPr>
          <w:rFonts w:ascii="Times New Roman" w:hAnsi="Times New Roman" w:cs="Times New Roman"/>
          <w:sz w:val="24"/>
          <w:szCs w:val="24"/>
        </w:rPr>
        <w:t>делатности одржавањe</w:t>
      </w:r>
      <w:r w:rsidRPr="002E0AD4">
        <w:rPr>
          <w:rFonts w:ascii="Times New Roman" w:hAnsi="Times New Roman" w:cs="Times New Roman"/>
          <w:sz w:val="24"/>
          <w:szCs w:val="24"/>
        </w:rPr>
        <w:t xml:space="preserve"> јавних зелених површина обезбеђују се из: </w:t>
      </w:r>
    </w:p>
    <w:p w:rsidR="00EA7C5E" w:rsidRDefault="00EA7C5E" w:rsidP="002E0AD4">
      <w:pPr>
        <w:pStyle w:val="NoSpacing"/>
        <w:numPr>
          <w:ilvl w:val="0"/>
          <w:numId w:val="26"/>
        </w:numPr>
        <w:jc w:val="both"/>
        <w:rPr>
          <w:rFonts w:ascii="Times New Roman" w:hAnsi="Times New Roman" w:cs="Times New Roman"/>
          <w:sz w:val="24"/>
          <w:szCs w:val="24"/>
        </w:rPr>
      </w:pPr>
      <w:r w:rsidRPr="002E0AD4">
        <w:rPr>
          <w:rFonts w:ascii="Times New Roman" w:hAnsi="Times New Roman" w:cs="Times New Roman"/>
          <w:sz w:val="24"/>
          <w:szCs w:val="24"/>
        </w:rPr>
        <w:t xml:space="preserve">прихода буџета општине Владичин Хан; </w:t>
      </w:r>
    </w:p>
    <w:p w:rsidR="00EA7C5E" w:rsidRDefault="00EA7C5E" w:rsidP="002E0AD4">
      <w:pPr>
        <w:pStyle w:val="NoSpacing"/>
        <w:numPr>
          <w:ilvl w:val="0"/>
          <w:numId w:val="26"/>
        </w:numPr>
        <w:jc w:val="both"/>
        <w:rPr>
          <w:rFonts w:ascii="Times New Roman" w:hAnsi="Times New Roman" w:cs="Times New Roman"/>
          <w:sz w:val="24"/>
          <w:szCs w:val="24"/>
        </w:rPr>
      </w:pPr>
      <w:r w:rsidRPr="002E0AD4">
        <w:rPr>
          <w:rFonts w:ascii="Times New Roman" w:hAnsi="Times New Roman" w:cs="Times New Roman"/>
          <w:sz w:val="24"/>
          <w:szCs w:val="24"/>
        </w:rPr>
        <w:t xml:space="preserve">наменских средстава других нивоа власти; </w:t>
      </w:r>
    </w:p>
    <w:p w:rsidR="00EA7C5E" w:rsidRPr="002E0AD4" w:rsidRDefault="00EA7C5E" w:rsidP="002E0AD4">
      <w:pPr>
        <w:pStyle w:val="NoSpacing"/>
        <w:numPr>
          <w:ilvl w:val="0"/>
          <w:numId w:val="26"/>
        </w:numPr>
        <w:jc w:val="both"/>
        <w:rPr>
          <w:rFonts w:ascii="Times New Roman" w:hAnsi="Times New Roman" w:cs="Times New Roman"/>
          <w:sz w:val="24"/>
          <w:szCs w:val="24"/>
        </w:rPr>
      </w:pPr>
      <w:proofErr w:type="gramStart"/>
      <w:r w:rsidRPr="002E0AD4">
        <w:rPr>
          <w:rFonts w:ascii="Times New Roman" w:hAnsi="Times New Roman" w:cs="Times New Roman"/>
          <w:sz w:val="24"/>
          <w:szCs w:val="24"/>
        </w:rPr>
        <w:t>других</w:t>
      </w:r>
      <w:proofErr w:type="gramEnd"/>
      <w:r w:rsidRPr="002E0AD4">
        <w:rPr>
          <w:rFonts w:ascii="Times New Roman" w:hAnsi="Times New Roman" w:cs="Times New Roman"/>
          <w:sz w:val="24"/>
          <w:szCs w:val="24"/>
        </w:rPr>
        <w:t xml:space="preserve"> извора у складу са законом.</w:t>
      </w:r>
    </w:p>
    <w:p w:rsidR="00EA7C5E" w:rsidRPr="003F07BB" w:rsidRDefault="00EA7C5E" w:rsidP="00EA7C5E">
      <w:pPr>
        <w:jc w:val="both"/>
        <w:rPr>
          <w:sz w:val="24"/>
          <w:szCs w:val="24"/>
        </w:rPr>
      </w:pPr>
    </w:p>
    <w:p w:rsidR="00EA7C5E" w:rsidRPr="002E0AD4" w:rsidRDefault="00EA7C5E" w:rsidP="002E0AD4">
      <w:pPr>
        <w:pStyle w:val="NoSpacing"/>
        <w:jc w:val="center"/>
        <w:rPr>
          <w:rFonts w:ascii="Times New Roman" w:hAnsi="Times New Roman" w:cs="Times New Roman"/>
          <w:b/>
          <w:sz w:val="24"/>
          <w:szCs w:val="24"/>
        </w:rPr>
      </w:pPr>
      <w:proofErr w:type="gramStart"/>
      <w:r w:rsidRPr="002E0AD4">
        <w:rPr>
          <w:rFonts w:ascii="Times New Roman" w:hAnsi="Times New Roman" w:cs="Times New Roman"/>
          <w:b/>
          <w:sz w:val="24"/>
          <w:szCs w:val="24"/>
        </w:rPr>
        <w:t>Члан 23.</w:t>
      </w:r>
      <w:proofErr w:type="gramEnd"/>
    </w:p>
    <w:p w:rsidR="00EA7C5E" w:rsidRDefault="00EA7C5E" w:rsidP="002E0AD4">
      <w:pPr>
        <w:pStyle w:val="NoSpacing"/>
        <w:ind w:firstLine="720"/>
        <w:jc w:val="both"/>
        <w:rPr>
          <w:rFonts w:ascii="Times New Roman" w:hAnsi="Times New Roman" w:cs="Times New Roman"/>
          <w:sz w:val="24"/>
          <w:szCs w:val="24"/>
        </w:rPr>
      </w:pPr>
      <w:proofErr w:type="gramStart"/>
      <w:r w:rsidRPr="002E0AD4">
        <w:rPr>
          <w:rFonts w:ascii="Times New Roman" w:hAnsi="Times New Roman" w:cs="Times New Roman"/>
          <w:sz w:val="24"/>
          <w:szCs w:val="24"/>
        </w:rPr>
        <w:t xml:space="preserve">Средства за обављање и развој </w:t>
      </w:r>
      <w:r w:rsidR="002E0AD4">
        <w:rPr>
          <w:rFonts w:ascii="Times New Roman" w:hAnsi="Times New Roman" w:cs="Times New Roman"/>
          <w:sz w:val="24"/>
          <w:szCs w:val="24"/>
        </w:rPr>
        <w:t xml:space="preserve">комуналне </w:t>
      </w:r>
      <w:r w:rsidRPr="002E0AD4">
        <w:rPr>
          <w:rFonts w:ascii="Times New Roman" w:hAnsi="Times New Roman" w:cs="Times New Roman"/>
          <w:sz w:val="24"/>
          <w:szCs w:val="24"/>
        </w:rPr>
        <w:t>делатности, односно обављање послова из члана 2.</w:t>
      </w:r>
      <w:proofErr w:type="gramEnd"/>
      <w:r w:rsidRPr="002E0AD4">
        <w:rPr>
          <w:rFonts w:ascii="Times New Roman" w:hAnsi="Times New Roman" w:cs="Times New Roman"/>
          <w:sz w:val="24"/>
          <w:szCs w:val="24"/>
        </w:rPr>
        <w:t xml:space="preserve"> </w:t>
      </w:r>
      <w:proofErr w:type="gramStart"/>
      <w:r w:rsidRPr="002E0AD4">
        <w:rPr>
          <w:rFonts w:ascii="Times New Roman" w:hAnsi="Times New Roman" w:cs="Times New Roman"/>
          <w:sz w:val="24"/>
          <w:szCs w:val="24"/>
        </w:rPr>
        <w:t>ове</w:t>
      </w:r>
      <w:proofErr w:type="gramEnd"/>
      <w:r w:rsidRPr="002E0AD4">
        <w:rPr>
          <w:rFonts w:ascii="Times New Roman" w:hAnsi="Times New Roman" w:cs="Times New Roman"/>
          <w:sz w:val="24"/>
          <w:szCs w:val="24"/>
        </w:rPr>
        <w:t xml:space="preserve"> одлуке обезбеђују се у буџету општине Владичин Хан, као и из других извора у складу са законом, на основу Програма одржавања јавних зелених површина. </w:t>
      </w:r>
    </w:p>
    <w:p w:rsidR="002E0AD4" w:rsidRDefault="002E0AD4" w:rsidP="002E0AD4">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Општина Владичин Хан и Предузеће закључују уговор којим се регулишу међусобна права и обавезе у обављању наведене комуналне делатности, на основу Програма одржавања јавних зелених површина.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 обављање делатности одржавање јавних зелених површина Предузећу припада накнада из буџета општине Владичин Хан, у складу са извршеним пословима предвиђеним Програмом одржавања јавних зелених површина.</w:t>
      </w:r>
      <w:proofErr w:type="gramEnd"/>
      <w:r>
        <w:rPr>
          <w:rFonts w:ascii="Times New Roman" w:hAnsi="Times New Roman" w:cs="Times New Roman"/>
          <w:sz w:val="24"/>
          <w:szCs w:val="24"/>
        </w:rPr>
        <w:t xml:space="preserve"> </w:t>
      </w:r>
    </w:p>
    <w:p w:rsidR="002E0AD4" w:rsidRPr="002E0AD4" w:rsidRDefault="002E0AD4" w:rsidP="002E0AD4">
      <w:pPr>
        <w:pStyle w:val="NoSpacing"/>
        <w:ind w:firstLine="720"/>
        <w:jc w:val="both"/>
        <w:rPr>
          <w:rFonts w:ascii="Times New Roman" w:hAnsi="Times New Roman" w:cs="Times New Roman"/>
          <w:sz w:val="24"/>
          <w:szCs w:val="24"/>
        </w:rPr>
      </w:pPr>
    </w:p>
    <w:p w:rsidR="00EA7C5E" w:rsidRDefault="00EA7C5E" w:rsidP="00EA7C5E">
      <w:pPr>
        <w:jc w:val="both"/>
        <w:rPr>
          <w:sz w:val="24"/>
          <w:szCs w:val="24"/>
        </w:rPr>
      </w:pPr>
    </w:p>
    <w:p w:rsidR="00EA7C5E" w:rsidRPr="002E0AD4" w:rsidRDefault="00EA7C5E" w:rsidP="002E0AD4">
      <w:pPr>
        <w:pStyle w:val="NoSpacing"/>
        <w:jc w:val="center"/>
        <w:rPr>
          <w:rFonts w:ascii="Times New Roman" w:hAnsi="Times New Roman" w:cs="Times New Roman"/>
          <w:b/>
          <w:sz w:val="24"/>
          <w:szCs w:val="24"/>
          <w:lang w:val="sr-Latn-CS"/>
        </w:rPr>
      </w:pPr>
      <w:r w:rsidRPr="002E0AD4">
        <w:rPr>
          <w:rFonts w:ascii="Times New Roman" w:hAnsi="Times New Roman" w:cs="Times New Roman"/>
          <w:b/>
          <w:sz w:val="24"/>
          <w:szCs w:val="24"/>
        </w:rPr>
        <w:t>IV</w:t>
      </w:r>
      <w:r w:rsidRPr="002E0AD4">
        <w:rPr>
          <w:rFonts w:ascii="Times New Roman" w:hAnsi="Times New Roman" w:cs="Times New Roman"/>
          <w:b/>
          <w:sz w:val="24"/>
          <w:szCs w:val="24"/>
          <w:lang w:val="sr-Latn-CS"/>
        </w:rPr>
        <w:t xml:space="preserve"> ОБЕЗБЕЂИВАЊЕ КОНТИНУИТЕТА У ОБАВЉАЊУ КОМУНАЛНЕ ДЕЛАТНОСТИ</w:t>
      </w:r>
    </w:p>
    <w:p w:rsidR="00EA7C5E" w:rsidRPr="00C36115" w:rsidRDefault="00EA7C5E" w:rsidP="00EA7C5E">
      <w:pPr>
        <w:ind w:left="100" w:right="40"/>
        <w:rPr>
          <w:b/>
          <w:sz w:val="24"/>
          <w:szCs w:val="24"/>
          <w:lang w:val="sr-Latn-CS"/>
        </w:rPr>
      </w:pPr>
    </w:p>
    <w:p w:rsidR="00EA7C5E" w:rsidRPr="002E0AD4" w:rsidRDefault="00EA7C5E" w:rsidP="002E0AD4">
      <w:pPr>
        <w:pStyle w:val="NoSpacing"/>
        <w:jc w:val="center"/>
        <w:rPr>
          <w:rFonts w:ascii="Times New Roman" w:hAnsi="Times New Roman" w:cs="Times New Roman"/>
          <w:b/>
          <w:sz w:val="24"/>
          <w:szCs w:val="24"/>
          <w:lang w:val="sr-Latn-CS"/>
        </w:rPr>
      </w:pPr>
      <w:r w:rsidRPr="002E0AD4">
        <w:rPr>
          <w:rFonts w:ascii="Times New Roman" w:hAnsi="Times New Roman" w:cs="Times New Roman"/>
          <w:b/>
          <w:sz w:val="24"/>
          <w:szCs w:val="24"/>
          <w:lang w:val="sr-Latn-CS"/>
        </w:rPr>
        <w:t>Члан 24.</w:t>
      </w:r>
    </w:p>
    <w:p w:rsidR="00EA7C5E" w:rsidRPr="002E0AD4" w:rsidRDefault="00EA7C5E" w:rsidP="002E0AD4">
      <w:pPr>
        <w:pStyle w:val="NoSpacing"/>
        <w:ind w:firstLine="720"/>
        <w:jc w:val="both"/>
        <w:rPr>
          <w:rFonts w:ascii="Times New Roman" w:hAnsi="Times New Roman" w:cs="Times New Roman"/>
          <w:sz w:val="24"/>
          <w:szCs w:val="24"/>
        </w:rPr>
      </w:pPr>
      <w:r w:rsidRPr="002E0AD4">
        <w:rPr>
          <w:rFonts w:ascii="Times New Roman" w:hAnsi="Times New Roman" w:cs="Times New Roman"/>
          <w:sz w:val="24"/>
          <w:szCs w:val="24"/>
        </w:rPr>
        <w:t xml:space="preserve">Предузеће је дужно да у средствима јавног информисања или на други погодан </w:t>
      </w:r>
      <w:r w:rsidRPr="002E0AD4">
        <w:rPr>
          <w:rFonts w:ascii="Times New Roman" w:hAnsi="Times New Roman" w:cs="Times New Roman"/>
          <w:spacing w:val="-3"/>
          <w:sz w:val="24"/>
          <w:szCs w:val="24"/>
        </w:rPr>
        <w:t xml:space="preserve">начин </w:t>
      </w:r>
      <w:r w:rsidRPr="002E0AD4">
        <w:rPr>
          <w:rFonts w:ascii="Times New Roman" w:hAnsi="Times New Roman" w:cs="Times New Roman"/>
          <w:sz w:val="24"/>
          <w:szCs w:val="24"/>
        </w:rPr>
        <w:t xml:space="preserve">обавести </w:t>
      </w:r>
      <w:r w:rsidRPr="002E0AD4">
        <w:rPr>
          <w:rFonts w:ascii="Times New Roman" w:hAnsi="Times New Roman" w:cs="Times New Roman"/>
          <w:spacing w:val="-3"/>
          <w:sz w:val="24"/>
          <w:szCs w:val="24"/>
        </w:rPr>
        <w:t xml:space="preserve">кориснике комуналне </w:t>
      </w:r>
      <w:r w:rsidRPr="002E0AD4">
        <w:rPr>
          <w:rFonts w:ascii="Times New Roman" w:hAnsi="Times New Roman" w:cs="Times New Roman"/>
          <w:sz w:val="24"/>
          <w:szCs w:val="24"/>
        </w:rPr>
        <w:t xml:space="preserve">услуге о планираним или очекиваним сметњама и прекидима, </w:t>
      </w:r>
      <w:r w:rsidRPr="002E0AD4">
        <w:rPr>
          <w:rFonts w:ascii="Times New Roman" w:hAnsi="Times New Roman" w:cs="Times New Roman"/>
          <w:spacing w:val="-3"/>
          <w:sz w:val="24"/>
          <w:szCs w:val="24"/>
        </w:rPr>
        <w:lastRenderedPageBreak/>
        <w:t xml:space="preserve">који </w:t>
      </w:r>
      <w:r w:rsidRPr="002E0AD4">
        <w:rPr>
          <w:rFonts w:ascii="Times New Roman" w:hAnsi="Times New Roman" w:cs="Times New Roman"/>
          <w:sz w:val="24"/>
          <w:szCs w:val="24"/>
        </w:rPr>
        <w:t>ће настати или могу настати</w:t>
      </w:r>
      <w:r w:rsidR="00A22ABC">
        <w:rPr>
          <w:rFonts w:ascii="Times New Roman" w:hAnsi="Times New Roman" w:cs="Times New Roman"/>
          <w:sz w:val="24"/>
          <w:szCs w:val="24"/>
        </w:rPr>
        <w:t xml:space="preserve"> у обављању делатности одржавањe</w:t>
      </w:r>
      <w:r w:rsidRPr="002E0AD4">
        <w:rPr>
          <w:rFonts w:ascii="Times New Roman" w:hAnsi="Times New Roman" w:cs="Times New Roman"/>
          <w:sz w:val="24"/>
          <w:szCs w:val="24"/>
        </w:rPr>
        <w:t xml:space="preserve"> јавних зелених површина, најкасније 24 сата пре очекиваног прекида у обављању делатности.</w:t>
      </w:r>
    </w:p>
    <w:p w:rsidR="00EA7C5E" w:rsidRPr="00C36115" w:rsidRDefault="00EA7C5E" w:rsidP="00EA7C5E">
      <w:pPr>
        <w:ind w:left="100" w:right="10"/>
        <w:jc w:val="both"/>
        <w:rPr>
          <w:sz w:val="24"/>
          <w:szCs w:val="24"/>
        </w:rPr>
      </w:pPr>
    </w:p>
    <w:p w:rsidR="00EA7C5E" w:rsidRPr="00A22ABC" w:rsidRDefault="00EA7C5E" w:rsidP="00A22ABC">
      <w:pPr>
        <w:pStyle w:val="NoSpacing"/>
        <w:jc w:val="center"/>
        <w:rPr>
          <w:rFonts w:ascii="Times New Roman" w:hAnsi="Times New Roman" w:cs="Times New Roman"/>
          <w:b/>
          <w:sz w:val="24"/>
          <w:szCs w:val="24"/>
          <w:lang w:val="sr-Latn-CS"/>
        </w:rPr>
      </w:pPr>
      <w:r w:rsidRPr="00A22ABC">
        <w:rPr>
          <w:rFonts w:ascii="Times New Roman" w:hAnsi="Times New Roman" w:cs="Times New Roman"/>
          <w:b/>
          <w:sz w:val="24"/>
          <w:szCs w:val="24"/>
          <w:lang w:val="sr-Latn-CS"/>
        </w:rPr>
        <w:t>Члан 2</w:t>
      </w:r>
      <w:r w:rsidRPr="00A22ABC">
        <w:rPr>
          <w:rFonts w:ascii="Times New Roman" w:hAnsi="Times New Roman" w:cs="Times New Roman"/>
          <w:b/>
          <w:sz w:val="24"/>
          <w:szCs w:val="24"/>
        </w:rPr>
        <w:t>5</w:t>
      </w:r>
      <w:r w:rsidRPr="00A22ABC">
        <w:rPr>
          <w:rFonts w:ascii="Times New Roman" w:hAnsi="Times New Roman" w:cs="Times New Roman"/>
          <w:b/>
          <w:sz w:val="24"/>
          <w:szCs w:val="24"/>
          <w:lang w:val="sr-Latn-CS"/>
        </w:rPr>
        <w:t>.</w:t>
      </w:r>
    </w:p>
    <w:p w:rsidR="00EA7C5E" w:rsidRDefault="00EA7C5E" w:rsidP="00A22ABC">
      <w:pPr>
        <w:pStyle w:val="NoSpacing"/>
        <w:ind w:firstLine="720"/>
        <w:jc w:val="both"/>
        <w:rPr>
          <w:rFonts w:ascii="Times New Roman" w:hAnsi="Times New Roman" w:cs="Times New Roman"/>
          <w:sz w:val="24"/>
          <w:szCs w:val="24"/>
        </w:rPr>
      </w:pPr>
      <w:r w:rsidRPr="00A22ABC">
        <w:rPr>
          <w:rFonts w:ascii="Times New Roman" w:hAnsi="Times New Roman" w:cs="Times New Roman"/>
          <w:sz w:val="24"/>
          <w:szCs w:val="24"/>
        </w:rPr>
        <w:t>У случају поремећаја или прекида у обављању комуналне делатности одржавањ</w:t>
      </w:r>
      <w:r w:rsidR="00A22ABC" w:rsidRPr="00A22ABC">
        <w:rPr>
          <w:rFonts w:ascii="Times New Roman" w:hAnsi="Times New Roman" w:cs="Times New Roman"/>
          <w:sz w:val="24"/>
          <w:szCs w:val="24"/>
        </w:rPr>
        <w:t>e</w:t>
      </w:r>
      <w:r w:rsidRPr="00A22ABC">
        <w:rPr>
          <w:rFonts w:ascii="Times New Roman" w:hAnsi="Times New Roman" w:cs="Times New Roman"/>
          <w:sz w:val="24"/>
          <w:szCs w:val="24"/>
        </w:rPr>
        <w:t xml:space="preserve"> јавних зелених површина, услед више силе или других разлога </w:t>
      </w:r>
      <w:r w:rsidRPr="00A22ABC">
        <w:rPr>
          <w:rFonts w:ascii="Times New Roman" w:hAnsi="Times New Roman" w:cs="Times New Roman"/>
          <w:spacing w:val="-3"/>
          <w:sz w:val="24"/>
          <w:szCs w:val="24"/>
        </w:rPr>
        <w:t xml:space="preserve">који </w:t>
      </w:r>
      <w:r w:rsidRPr="00A22ABC">
        <w:rPr>
          <w:rFonts w:ascii="Times New Roman" w:hAnsi="Times New Roman" w:cs="Times New Roman"/>
          <w:sz w:val="24"/>
          <w:szCs w:val="24"/>
        </w:rPr>
        <w:t xml:space="preserve">се нису </w:t>
      </w:r>
      <w:r w:rsidRPr="00A22ABC">
        <w:rPr>
          <w:rFonts w:ascii="Times New Roman" w:hAnsi="Times New Roman" w:cs="Times New Roman"/>
          <w:spacing w:val="-3"/>
          <w:sz w:val="24"/>
          <w:szCs w:val="24"/>
        </w:rPr>
        <w:t xml:space="preserve">могли </w:t>
      </w:r>
      <w:r w:rsidRPr="00A22ABC">
        <w:rPr>
          <w:rFonts w:ascii="Times New Roman" w:hAnsi="Times New Roman" w:cs="Times New Roman"/>
          <w:sz w:val="24"/>
          <w:szCs w:val="24"/>
        </w:rPr>
        <w:t xml:space="preserve">предвидети, односно спречити, Предузеће је обавезно да </w:t>
      </w:r>
      <w:r w:rsidRPr="00A22ABC">
        <w:rPr>
          <w:rFonts w:ascii="Times New Roman" w:hAnsi="Times New Roman" w:cs="Times New Roman"/>
          <w:spacing w:val="-3"/>
          <w:sz w:val="24"/>
          <w:szCs w:val="24"/>
        </w:rPr>
        <w:t xml:space="preserve">одмах </w:t>
      </w:r>
      <w:r w:rsidRPr="00A22ABC">
        <w:rPr>
          <w:rFonts w:ascii="Times New Roman" w:hAnsi="Times New Roman" w:cs="Times New Roman"/>
          <w:sz w:val="24"/>
          <w:szCs w:val="24"/>
        </w:rPr>
        <w:t>обавести Општинско веће општине Владичин Хан и да без одлагања, предузме мере на отклањању узрока поремећаја, односно прекида и</w:t>
      </w:r>
      <w:r w:rsidR="00A22ABC">
        <w:rPr>
          <w:rFonts w:ascii="Times New Roman" w:hAnsi="Times New Roman" w:cs="Times New Roman"/>
          <w:sz w:val="24"/>
          <w:szCs w:val="24"/>
        </w:rPr>
        <w:t xml:space="preserve"> </w:t>
      </w:r>
      <w:r w:rsidRPr="00A22ABC">
        <w:rPr>
          <w:rFonts w:ascii="Times New Roman" w:hAnsi="Times New Roman" w:cs="Times New Roman"/>
          <w:sz w:val="24"/>
          <w:szCs w:val="24"/>
        </w:rPr>
        <w:t>то:</w:t>
      </w:r>
    </w:p>
    <w:p w:rsidR="00EA7C5E" w:rsidRDefault="00EA7C5E" w:rsidP="00A22ABC">
      <w:pPr>
        <w:pStyle w:val="NoSpacing"/>
        <w:numPr>
          <w:ilvl w:val="0"/>
          <w:numId w:val="27"/>
        </w:numPr>
        <w:tabs>
          <w:tab w:val="left" w:pos="990"/>
        </w:tabs>
        <w:ind w:left="0" w:firstLine="720"/>
        <w:jc w:val="both"/>
        <w:rPr>
          <w:rFonts w:ascii="Times New Roman" w:hAnsi="Times New Roman" w:cs="Times New Roman"/>
          <w:sz w:val="24"/>
          <w:szCs w:val="24"/>
        </w:rPr>
      </w:pPr>
      <w:r w:rsidRPr="00A22ABC">
        <w:rPr>
          <w:rFonts w:ascii="Times New Roman" w:hAnsi="Times New Roman" w:cs="Times New Roman"/>
          <w:sz w:val="24"/>
          <w:szCs w:val="24"/>
        </w:rPr>
        <w:t xml:space="preserve">радно ангажује запослене на отклањању узрока поремећаја, односно разлога због </w:t>
      </w:r>
      <w:r w:rsidRPr="00A22ABC">
        <w:rPr>
          <w:rFonts w:ascii="Times New Roman" w:hAnsi="Times New Roman" w:cs="Times New Roman"/>
          <w:spacing w:val="-3"/>
          <w:sz w:val="24"/>
          <w:szCs w:val="24"/>
        </w:rPr>
        <w:t xml:space="preserve">којих </w:t>
      </w:r>
      <w:r w:rsidRPr="00A22ABC">
        <w:rPr>
          <w:rFonts w:ascii="Times New Roman" w:hAnsi="Times New Roman" w:cs="Times New Roman"/>
          <w:sz w:val="24"/>
          <w:szCs w:val="24"/>
        </w:rPr>
        <w:t>је дошло до прекида у обављањ</w:t>
      </w:r>
      <w:r w:rsidR="00A22ABC">
        <w:rPr>
          <w:rFonts w:ascii="Times New Roman" w:hAnsi="Times New Roman" w:cs="Times New Roman"/>
          <w:sz w:val="24"/>
          <w:szCs w:val="24"/>
        </w:rPr>
        <w:t>у комуналне делатности одржавање</w:t>
      </w:r>
      <w:r w:rsidRPr="00A22ABC">
        <w:rPr>
          <w:rFonts w:ascii="Times New Roman" w:hAnsi="Times New Roman" w:cs="Times New Roman"/>
          <w:sz w:val="24"/>
          <w:szCs w:val="24"/>
        </w:rPr>
        <w:t xml:space="preserve"> јавних зелених површина;</w:t>
      </w:r>
    </w:p>
    <w:p w:rsidR="00EA7C5E" w:rsidRPr="00A22ABC" w:rsidRDefault="00EA7C5E" w:rsidP="00A22ABC">
      <w:pPr>
        <w:pStyle w:val="NoSpacing"/>
        <w:numPr>
          <w:ilvl w:val="0"/>
          <w:numId w:val="27"/>
        </w:numPr>
        <w:ind w:left="990" w:hanging="270"/>
        <w:jc w:val="both"/>
        <w:rPr>
          <w:rFonts w:ascii="Times New Roman" w:hAnsi="Times New Roman" w:cs="Times New Roman"/>
          <w:sz w:val="24"/>
          <w:szCs w:val="24"/>
        </w:rPr>
      </w:pPr>
      <w:proofErr w:type="gramStart"/>
      <w:r w:rsidRPr="00A22ABC">
        <w:rPr>
          <w:rFonts w:ascii="Times New Roman" w:hAnsi="Times New Roman" w:cs="Times New Roman"/>
          <w:sz w:val="24"/>
          <w:szCs w:val="24"/>
        </w:rPr>
        <w:t>предузме</w:t>
      </w:r>
      <w:proofErr w:type="gramEnd"/>
      <w:r w:rsidRPr="00A22ABC">
        <w:rPr>
          <w:rFonts w:ascii="Times New Roman" w:hAnsi="Times New Roman" w:cs="Times New Roman"/>
          <w:sz w:val="24"/>
          <w:szCs w:val="24"/>
        </w:rPr>
        <w:t xml:space="preserve"> друге мере </w:t>
      </w:r>
      <w:r w:rsidRPr="00A22ABC">
        <w:rPr>
          <w:rFonts w:ascii="Times New Roman" w:hAnsi="Times New Roman" w:cs="Times New Roman"/>
          <w:spacing w:val="-3"/>
          <w:sz w:val="24"/>
          <w:szCs w:val="24"/>
        </w:rPr>
        <w:t xml:space="preserve">које </w:t>
      </w:r>
      <w:r w:rsidRPr="00A22ABC">
        <w:rPr>
          <w:rFonts w:ascii="Times New Roman" w:hAnsi="Times New Roman" w:cs="Times New Roman"/>
          <w:sz w:val="24"/>
          <w:szCs w:val="24"/>
        </w:rPr>
        <w:t>утврди надлежни орган.</w:t>
      </w:r>
    </w:p>
    <w:p w:rsidR="00EA7C5E" w:rsidRDefault="00EA7C5E" w:rsidP="00EA7C5E">
      <w:pPr>
        <w:spacing w:before="1"/>
        <w:ind w:right="40"/>
        <w:jc w:val="both"/>
        <w:rPr>
          <w:sz w:val="24"/>
          <w:szCs w:val="24"/>
        </w:rPr>
      </w:pPr>
    </w:p>
    <w:p w:rsidR="00EA7C5E" w:rsidRPr="00A22ABC" w:rsidRDefault="00EA7C5E" w:rsidP="00A22ABC">
      <w:pPr>
        <w:pStyle w:val="NoSpacing"/>
        <w:jc w:val="center"/>
        <w:rPr>
          <w:rFonts w:ascii="Times New Roman" w:hAnsi="Times New Roman" w:cs="Times New Roman"/>
          <w:b/>
          <w:sz w:val="24"/>
          <w:szCs w:val="24"/>
          <w:lang w:val="sr-Latn-CS"/>
        </w:rPr>
      </w:pPr>
      <w:r w:rsidRPr="00A22ABC">
        <w:rPr>
          <w:rFonts w:ascii="Times New Roman" w:hAnsi="Times New Roman" w:cs="Times New Roman"/>
          <w:b/>
          <w:sz w:val="24"/>
          <w:szCs w:val="24"/>
          <w:lang w:val="sr-Latn-CS"/>
        </w:rPr>
        <w:t>Члан 2</w:t>
      </w:r>
      <w:r w:rsidRPr="00A22ABC">
        <w:rPr>
          <w:rFonts w:ascii="Times New Roman" w:hAnsi="Times New Roman" w:cs="Times New Roman"/>
          <w:b/>
          <w:sz w:val="24"/>
          <w:szCs w:val="24"/>
        </w:rPr>
        <w:t>6</w:t>
      </w:r>
      <w:r w:rsidRPr="00A22ABC">
        <w:rPr>
          <w:rFonts w:ascii="Times New Roman" w:hAnsi="Times New Roman" w:cs="Times New Roman"/>
          <w:b/>
          <w:sz w:val="24"/>
          <w:szCs w:val="24"/>
          <w:lang w:val="sr-Latn-CS"/>
        </w:rPr>
        <w:t>.</w:t>
      </w:r>
    </w:p>
    <w:p w:rsidR="00EA7C5E" w:rsidRDefault="00EA7C5E" w:rsidP="00A22ABC">
      <w:pPr>
        <w:pStyle w:val="NoSpacing"/>
        <w:ind w:firstLine="720"/>
        <w:jc w:val="both"/>
        <w:rPr>
          <w:rFonts w:ascii="Times New Roman" w:hAnsi="Times New Roman" w:cs="Times New Roman"/>
          <w:sz w:val="24"/>
          <w:szCs w:val="24"/>
        </w:rPr>
      </w:pPr>
      <w:r w:rsidRPr="00A22ABC">
        <w:rPr>
          <w:rFonts w:ascii="Times New Roman" w:hAnsi="Times New Roman" w:cs="Times New Roman"/>
          <w:sz w:val="24"/>
          <w:szCs w:val="24"/>
          <w:lang w:val="sr-Latn-CS"/>
        </w:rPr>
        <w:t xml:space="preserve">По пријему обавештења о непланирном прекиду обављања </w:t>
      </w:r>
      <w:r w:rsidR="00A22ABC">
        <w:rPr>
          <w:rFonts w:ascii="Times New Roman" w:hAnsi="Times New Roman" w:cs="Times New Roman"/>
          <w:sz w:val="24"/>
          <w:szCs w:val="24"/>
        </w:rPr>
        <w:t>комуналне делатности одржавање</w:t>
      </w:r>
      <w:r w:rsidRPr="00A22ABC">
        <w:rPr>
          <w:rFonts w:ascii="Times New Roman" w:hAnsi="Times New Roman" w:cs="Times New Roman"/>
          <w:sz w:val="24"/>
          <w:szCs w:val="24"/>
        </w:rPr>
        <w:t xml:space="preserve"> јавних зелених површина</w:t>
      </w:r>
      <w:r w:rsidRPr="00A22ABC">
        <w:rPr>
          <w:rFonts w:ascii="Times New Roman" w:hAnsi="Times New Roman" w:cs="Times New Roman"/>
          <w:sz w:val="24"/>
          <w:szCs w:val="24"/>
          <w:lang w:val="sr-Latn-CS"/>
        </w:rPr>
        <w:t xml:space="preserve"> Општинско веће је дужно да предузме следеће мере:</w:t>
      </w:r>
    </w:p>
    <w:p w:rsidR="00EA7C5E" w:rsidRPr="00A22ABC" w:rsidRDefault="00EA7C5E" w:rsidP="00A22ABC">
      <w:pPr>
        <w:pStyle w:val="NoSpacing"/>
        <w:numPr>
          <w:ilvl w:val="0"/>
          <w:numId w:val="28"/>
        </w:numPr>
        <w:tabs>
          <w:tab w:val="left" w:pos="990"/>
        </w:tabs>
        <w:ind w:left="0" w:firstLine="720"/>
        <w:jc w:val="both"/>
        <w:rPr>
          <w:rFonts w:ascii="Times New Roman" w:hAnsi="Times New Roman" w:cs="Times New Roman"/>
          <w:sz w:val="24"/>
          <w:szCs w:val="24"/>
        </w:rPr>
      </w:pPr>
      <w:r w:rsidRPr="00A22ABC">
        <w:rPr>
          <w:rFonts w:ascii="Times New Roman" w:eastAsia="Calibri" w:hAnsi="Times New Roman" w:cs="Times New Roman"/>
          <w:sz w:val="24"/>
          <w:szCs w:val="24"/>
          <w:lang w:val="sr-Latn-CS"/>
        </w:rPr>
        <w:t xml:space="preserve">одреди ред првенства и начин обављања комуналне делатности </w:t>
      </w:r>
      <w:r w:rsidR="00A22ABC">
        <w:rPr>
          <w:rFonts w:ascii="Times New Roman" w:eastAsia="Calibri" w:hAnsi="Times New Roman" w:cs="Times New Roman"/>
          <w:sz w:val="24"/>
          <w:szCs w:val="24"/>
        </w:rPr>
        <w:t>одржавање</w:t>
      </w:r>
      <w:r w:rsidRPr="00A22ABC">
        <w:rPr>
          <w:rFonts w:ascii="Times New Roman" w:eastAsia="Calibri" w:hAnsi="Times New Roman" w:cs="Times New Roman"/>
          <w:sz w:val="24"/>
          <w:szCs w:val="24"/>
        </w:rPr>
        <w:t xml:space="preserve"> </w:t>
      </w:r>
      <w:r w:rsidR="00A22ABC">
        <w:rPr>
          <w:rFonts w:ascii="Times New Roman" w:eastAsia="Calibri" w:hAnsi="Times New Roman" w:cs="Times New Roman"/>
          <w:sz w:val="24"/>
          <w:szCs w:val="24"/>
        </w:rPr>
        <w:t>јавних зелених површина</w:t>
      </w:r>
      <w:r w:rsidRPr="00A22ABC">
        <w:rPr>
          <w:rFonts w:ascii="Times New Roman" w:eastAsia="Calibri" w:hAnsi="Times New Roman" w:cs="Times New Roman"/>
          <w:sz w:val="24"/>
          <w:szCs w:val="24"/>
          <w:lang w:val="sr-Latn-CS"/>
        </w:rPr>
        <w:t>;</w:t>
      </w:r>
    </w:p>
    <w:p w:rsidR="00EA7C5E" w:rsidRPr="00A22ABC" w:rsidRDefault="00EA7C5E" w:rsidP="00A22ABC">
      <w:pPr>
        <w:pStyle w:val="NoSpacing"/>
        <w:numPr>
          <w:ilvl w:val="0"/>
          <w:numId w:val="28"/>
        </w:numPr>
        <w:tabs>
          <w:tab w:val="left" w:pos="990"/>
        </w:tabs>
        <w:ind w:left="0" w:firstLine="720"/>
        <w:jc w:val="both"/>
        <w:rPr>
          <w:rFonts w:ascii="Times New Roman" w:hAnsi="Times New Roman" w:cs="Times New Roman"/>
          <w:sz w:val="24"/>
          <w:szCs w:val="24"/>
        </w:rPr>
      </w:pPr>
      <w:r w:rsidRPr="00A22ABC">
        <w:rPr>
          <w:rFonts w:ascii="Times New Roman" w:eastAsia="Calibri" w:hAnsi="Times New Roman" w:cs="Times New Roman"/>
          <w:sz w:val="24"/>
          <w:szCs w:val="24"/>
          <w:lang w:val="sr-Latn-CS"/>
        </w:rPr>
        <w:t xml:space="preserve">нареди мере за заштиту комуналних и других објеката и уређаја и имовине </w:t>
      </w:r>
      <w:r w:rsidRPr="00A22ABC">
        <w:rPr>
          <w:rFonts w:ascii="Times New Roman" w:hAnsi="Times New Roman" w:cs="Times New Roman"/>
          <w:sz w:val="24"/>
          <w:szCs w:val="24"/>
        </w:rPr>
        <w:t>Предузећа</w:t>
      </w:r>
      <w:r w:rsidR="00A22ABC">
        <w:rPr>
          <w:rFonts w:ascii="Times New Roman" w:hAnsi="Times New Roman" w:cs="Times New Roman"/>
          <w:sz w:val="24"/>
          <w:szCs w:val="24"/>
        </w:rPr>
        <w:t xml:space="preserve"> </w:t>
      </w:r>
      <w:r w:rsidRPr="00A22ABC">
        <w:rPr>
          <w:rFonts w:ascii="Times New Roman" w:eastAsia="Calibri" w:hAnsi="Times New Roman" w:cs="Times New Roman"/>
          <w:sz w:val="24"/>
          <w:szCs w:val="24"/>
          <w:lang w:val="sr-Latn-CS"/>
        </w:rPr>
        <w:t xml:space="preserve">која је угрожена и која служи за обављање комуналне делатности </w:t>
      </w:r>
      <w:r w:rsidR="00A22ABC">
        <w:rPr>
          <w:rFonts w:ascii="Times New Roman" w:eastAsia="Calibri" w:hAnsi="Times New Roman" w:cs="Times New Roman"/>
          <w:sz w:val="24"/>
          <w:szCs w:val="24"/>
        </w:rPr>
        <w:t>одржавање</w:t>
      </w:r>
      <w:r w:rsidRPr="00A22ABC">
        <w:rPr>
          <w:rFonts w:ascii="Times New Roman" w:eastAsia="Calibri" w:hAnsi="Times New Roman" w:cs="Times New Roman"/>
          <w:sz w:val="24"/>
          <w:szCs w:val="24"/>
        </w:rPr>
        <w:t xml:space="preserve"> јавних зелених површина</w:t>
      </w:r>
      <w:r w:rsidRPr="00A22ABC">
        <w:rPr>
          <w:rFonts w:ascii="Times New Roman" w:eastAsia="Calibri" w:hAnsi="Times New Roman" w:cs="Times New Roman"/>
          <w:sz w:val="24"/>
          <w:szCs w:val="24"/>
          <w:lang w:val="sr-Latn-CS"/>
        </w:rPr>
        <w:t xml:space="preserve">; </w:t>
      </w:r>
    </w:p>
    <w:p w:rsidR="00EA7C5E" w:rsidRPr="00A22ABC" w:rsidRDefault="00EA7C5E" w:rsidP="00A22ABC">
      <w:pPr>
        <w:pStyle w:val="NoSpacing"/>
        <w:numPr>
          <w:ilvl w:val="0"/>
          <w:numId w:val="28"/>
        </w:numPr>
        <w:ind w:left="990" w:hanging="270"/>
        <w:jc w:val="both"/>
        <w:rPr>
          <w:rFonts w:ascii="Times New Roman" w:hAnsi="Times New Roman" w:cs="Times New Roman"/>
          <w:sz w:val="24"/>
          <w:szCs w:val="24"/>
        </w:rPr>
      </w:pPr>
      <w:r w:rsidRPr="00A22ABC">
        <w:rPr>
          <w:rFonts w:ascii="Times New Roman" w:eastAsia="Calibri" w:hAnsi="Times New Roman" w:cs="Times New Roman"/>
          <w:sz w:val="24"/>
          <w:szCs w:val="24"/>
          <w:lang w:val="sr-Latn-CS"/>
        </w:rPr>
        <w:t>предузме мере за отклањање последица и друге потребне мере;</w:t>
      </w:r>
    </w:p>
    <w:p w:rsidR="00EA7C5E" w:rsidRPr="00A22ABC" w:rsidRDefault="00EA7C5E" w:rsidP="00A22ABC">
      <w:pPr>
        <w:pStyle w:val="NoSpacing"/>
        <w:numPr>
          <w:ilvl w:val="0"/>
          <w:numId w:val="28"/>
        </w:numPr>
        <w:tabs>
          <w:tab w:val="left" w:pos="990"/>
        </w:tabs>
        <w:ind w:left="0" w:firstLine="720"/>
        <w:jc w:val="both"/>
        <w:rPr>
          <w:rFonts w:ascii="Times New Roman" w:hAnsi="Times New Roman" w:cs="Times New Roman"/>
          <w:sz w:val="24"/>
          <w:szCs w:val="24"/>
        </w:rPr>
      </w:pPr>
      <w:r w:rsidRPr="00A22ABC">
        <w:rPr>
          <w:rFonts w:ascii="Times New Roman" w:eastAsia="Calibri" w:hAnsi="Times New Roman" w:cs="Times New Roman"/>
          <w:sz w:val="24"/>
          <w:szCs w:val="24"/>
          <w:lang w:val="sr-Latn-CS"/>
        </w:rPr>
        <w:t>утврди разлоге и евентуалну одговорност за поремећај, односно прекид у обављању комуналне делатности, као и одговорност за накнаду учињене штете;</w:t>
      </w:r>
    </w:p>
    <w:p w:rsidR="00EA7C5E" w:rsidRPr="00C36115" w:rsidRDefault="00EA7C5E" w:rsidP="00EA7C5E">
      <w:pPr>
        <w:spacing w:before="1"/>
        <w:ind w:left="90" w:right="40"/>
        <w:jc w:val="both"/>
        <w:rPr>
          <w:rFonts w:eastAsia="Calibri"/>
          <w:sz w:val="24"/>
          <w:szCs w:val="24"/>
          <w:lang w:val="sr-Latn-CS"/>
        </w:rPr>
      </w:pPr>
    </w:p>
    <w:p w:rsidR="00EA7C5E" w:rsidRPr="00A22ABC" w:rsidRDefault="00EA7C5E" w:rsidP="00A22ABC">
      <w:pPr>
        <w:pStyle w:val="NoSpacing"/>
        <w:jc w:val="center"/>
        <w:rPr>
          <w:rFonts w:ascii="Times New Roman" w:hAnsi="Times New Roman" w:cs="Times New Roman"/>
          <w:b/>
          <w:sz w:val="24"/>
          <w:szCs w:val="24"/>
          <w:lang w:val="sr-Latn-CS"/>
        </w:rPr>
      </w:pPr>
      <w:r w:rsidRPr="00A22ABC">
        <w:rPr>
          <w:rFonts w:ascii="Times New Roman" w:eastAsia="Calibri" w:hAnsi="Times New Roman" w:cs="Times New Roman"/>
          <w:b/>
          <w:sz w:val="24"/>
          <w:szCs w:val="24"/>
          <w:lang w:val="sr-Latn-CS"/>
        </w:rPr>
        <w:t>Члан 27.</w:t>
      </w:r>
    </w:p>
    <w:p w:rsidR="00EA7C5E" w:rsidRPr="00A22ABC" w:rsidRDefault="00EA7C5E" w:rsidP="00A22ABC">
      <w:pPr>
        <w:pStyle w:val="NoSpacing"/>
        <w:ind w:firstLine="720"/>
        <w:jc w:val="both"/>
        <w:rPr>
          <w:rFonts w:ascii="Times New Roman" w:eastAsia="Calibri" w:hAnsi="Times New Roman" w:cs="Times New Roman"/>
          <w:sz w:val="24"/>
          <w:szCs w:val="24"/>
        </w:rPr>
      </w:pPr>
      <w:r w:rsidRPr="00A22ABC">
        <w:rPr>
          <w:rFonts w:ascii="Times New Roman" w:eastAsia="Calibri" w:hAnsi="Times New Roman" w:cs="Times New Roman"/>
          <w:sz w:val="24"/>
          <w:szCs w:val="24"/>
          <w:lang w:val="sr-Latn-CS"/>
        </w:rPr>
        <w:t xml:space="preserve">У случају прекида у обављању комуналне делатности </w:t>
      </w:r>
      <w:r w:rsidR="00A22ABC" w:rsidRPr="00A22ABC">
        <w:rPr>
          <w:rFonts w:ascii="Times New Roman" w:eastAsia="Calibri" w:hAnsi="Times New Roman" w:cs="Times New Roman"/>
          <w:sz w:val="24"/>
          <w:szCs w:val="24"/>
        </w:rPr>
        <w:t>одржавање</w:t>
      </w:r>
      <w:r w:rsidRPr="00A22ABC">
        <w:rPr>
          <w:rFonts w:ascii="Times New Roman" w:eastAsia="Calibri" w:hAnsi="Times New Roman" w:cs="Times New Roman"/>
          <w:sz w:val="24"/>
          <w:szCs w:val="24"/>
        </w:rPr>
        <w:t xml:space="preserve"> јавних зелених површина</w:t>
      </w:r>
      <w:r w:rsidRPr="00A22ABC">
        <w:rPr>
          <w:rFonts w:ascii="Times New Roman" w:eastAsia="Calibri" w:hAnsi="Times New Roman" w:cs="Times New Roman"/>
          <w:sz w:val="24"/>
          <w:szCs w:val="24"/>
          <w:lang w:val="sr-Latn-CS"/>
        </w:rPr>
        <w:t xml:space="preserve"> услед штрајка, наступања непланираних и неочекиваних</w:t>
      </w:r>
      <w:r w:rsidRPr="00A22ABC">
        <w:rPr>
          <w:rFonts w:ascii="Times New Roman" w:eastAsia="Calibri" w:hAnsi="Times New Roman" w:cs="Times New Roman"/>
          <w:sz w:val="24"/>
          <w:szCs w:val="24"/>
        </w:rPr>
        <w:t xml:space="preserve"> прекида </w:t>
      </w:r>
      <w:r w:rsidRPr="00A22ABC">
        <w:rPr>
          <w:rFonts w:ascii="Times New Roman" w:hAnsi="Times New Roman" w:cs="Times New Roman"/>
          <w:sz w:val="24"/>
          <w:szCs w:val="24"/>
        </w:rPr>
        <w:t>Предузеће</w:t>
      </w:r>
      <w:r w:rsidRPr="00A22ABC">
        <w:rPr>
          <w:rFonts w:ascii="Times New Roman" w:eastAsia="Calibri" w:hAnsi="Times New Roman" w:cs="Times New Roman"/>
          <w:sz w:val="24"/>
          <w:szCs w:val="24"/>
          <w:lang w:val="sr-Latn-CS"/>
        </w:rPr>
        <w:t xml:space="preserve"> је обавезно да обезбеди минимум процеса ра</w:t>
      </w:r>
      <w:r w:rsidR="007E341B">
        <w:rPr>
          <w:rFonts w:ascii="Times New Roman" w:eastAsia="Calibri" w:hAnsi="Times New Roman" w:cs="Times New Roman"/>
          <w:sz w:val="24"/>
          <w:szCs w:val="24"/>
          <w:lang w:val="sr-Latn-CS"/>
        </w:rPr>
        <w:t>да</w:t>
      </w:r>
      <w:r w:rsidR="007E341B">
        <w:rPr>
          <w:rFonts w:ascii="Times New Roman" w:eastAsia="Calibri" w:hAnsi="Times New Roman" w:cs="Times New Roman"/>
          <w:sz w:val="24"/>
          <w:szCs w:val="24"/>
        </w:rPr>
        <w:t xml:space="preserve"> и да о томе обавести Општинско веће општине Владичин Хан. </w:t>
      </w:r>
      <w:r w:rsidRPr="00A22ABC">
        <w:rPr>
          <w:rFonts w:ascii="Times New Roman" w:eastAsia="Calibri" w:hAnsi="Times New Roman" w:cs="Times New Roman"/>
          <w:sz w:val="24"/>
          <w:szCs w:val="24"/>
          <w:lang w:val="sr-Latn-CS"/>
        </w:rPr>
        <w:t xml:space="preserve"> </w:t>
      </w:r>
      <w:r w:rsidR="00A22ABC">
        <w:rPr>
          <w:rFonts w:ascii="Times New Roman" w:eastAsia="Calibri" w:hAnsi="Times New Roman" w:cs="Times New Roman"/>
          <w:sz w:val="24"/>
          <w:szCs w:val="24"/>
        </w:rPr>
        <w:t xml:space="preserve"> </w:t>
      </w:r>
    </w:p>
    <w:p w:rsidR="00EA7C5E" w:rsidRDefault="00EA7C5E" w:rsidP="00EA7C5E">
      <w:pPr>
        <w:tabs>
          <w:tab w:val="left" w:pos="720"/>
        </w:tabs>
        <w:ind w:right="10"/>
        <w:jc w:val="both"/>
        <w:rPr>
          <w:rFonts w:eastAsia="Calibri"/>
          <w:sz w:val="24"/>
          <w:szCs w:val="24"/>
          <w:lang w:val="sr-Latn-CS"/>
        </w:rPr>
      </w:pPr>
    </w:p>
    <w:p w:rsidR="00EA7C5E" w:rsidRPr="00A22ABC" w:rsidRDefault="00EA7C5E" w:rsidP="00A22ABC">
      <w:pPr>
        <w:pStyle w:val="NoSpacing"/>
        <w:jc w:val="center"/>
        <w:rPr>
          <w:rFonts w:ascii="Times New Roman" w:eastAsia="Calibri" w:hAnsi="Times New Roman" w:cs="Times New Roman"/>
          <w:b/>
          <w:sz w:val="24"/>
          <w:szCs w:val="24"/>
          <w:lang w:val="sr-Latn-CS"/>
        </w:rPr>
      </w:pPr>
      <w:r w:rsidRPr="00A22ABC">
        <w:rPr>
          <w:rFonts w:ascii="Times New Roman" w:eastAsia="Calibri" w:hAnsi="Times New Roman" w:cs="Times New Roman"/>
          <w:b/>
          <w:sz w:val="24"/>
          <w:szCs w:val="24"/>
        </w:rPr>
        <w:t>V</w:t>
      </w:r>
      <w:r w:rsidR="00A22ABC" w:rsidRPr="00A22ABC">
        <w:rPr>
          <w:rFonts w:ascii="Times New Roman" w:eastAsia="Calibri" w:hAnsi="Times New Roman" w:cs="Times New Roman"/>
          <w:b/>
          <w:sz w:val="24"/>
          <w:szCs w:val="24"/>
        </w:rPr>
        <w:t xml:space="preserve"> </w:t>
      </w:r>
      <w:r w:rsidR="000749E2">
        <w:rPr>
          <w:rFonts w:ascii="Times New Roman" w:eastAsia="Calibri" w:hAnsi="Times New Roman" w:cs="Times New Roman"/>
          <w:b/>
          <w:sz w:val="24"/>
          <w:szCs w:val="24"/>
          <w:lang w:val="sr-Latn-CS"/>
        </w:rPr>
        <w:t>ИЗЈАШЊ</w:t>
      </w:r>
      <w:r w:rsidR="000749E2">
        <w:rPr>
          <w:rFonts w:ascii="Times New Roman" w:eastAsia="Calibri" w:hAnsi="Times New Roman" w:cs="Times New Roman"/>
          <w:b/>
          <w:sz w:val="24"/>
          <w:szCs w:val="24"/>
        </w:rPr>
        <w:t>АВА</w:t>
      </w:r>
      <w:r w:rsidRPr="00A22ABC">
        <w:rPr>
          <w:rFonts w:ascii="Times New Roman" w:eastAsia="Calibri" w:hAnsi="Times New Roman" w:cs="Times New Roman"/>
          <w:b/>
          <w:sz w:val="24"/>
          <w:szCs w:val="24"/>
          <w:lang w:val="sr-Latn-CS"/>
        </w:rPr>
        <w:t>ЊЕ О КВАЛИТЕТУ КОМУНАЛНЕ УСЛУГЕ</w:t>
      </w:r>
    </w:p>
    <w:p w:rsidR="00EA7C5E" w:rsidRPr="00C36115" w:rsidRDefault="00EA7C5E" w:rsidP="00EA7C5E">
      <w:pPr>
        <w:jc w:val="center"/>
        <w:rPr>
          <w:rFonts w:eastAsia="Calibri"/>
          <w:b/>
          <w:sz w:val="24"/>
          <w:szCs w:val="24"/>
          <w:lang w:val="sr-Latn-CS"/>
        </w:rPr>
      </w:pPr>
    </w:p>
    <w:p w:rsidR="00EA7C5E" w:rsidRPr="000749E2" w:rsidRDefault="00EA7C5E" w:rsidP="000749E2">
      <w:pPr>
        <w:pStyle w:val="NoSpacing"/>
        <w:jc w:val="center"/>
        <w:rPr>
          <w:rFonts w:ascii="Times New Roman" w:eastAsia="Calibri" w:hAnsi="Times New Roman" w:cs="Times New Roman"/>
          <w:b/>
          <w:sz w:val="24"/>
          <w:szCs w:val="24"/>
          <w:lang w:val="sr-Latn-CS"/>
        </w:rPr>
      </w:pPr>
      <w:r w:rsidRPr="000749E2">
        <w:rPr>
          <w:rFonts w:ascii="Times New Roman" w:eastAsia="Calibri" w:hAnsi="Times New Roman" w:cs="Times New Roman"/>
          <w:b/>
          <w:sz w:val="24"/>
          <w:szCs w:val="24"/>
          <w:lang w:val="sr-Latn-CS"/>
        </w:rPr>
        <w:t>Члан 28.</w:t>
      </w:r>
    </w:p>
    <w:p w:rsidR="00EA7C5E" w:rsidRPr="000749E2" w:rsidRDefault="00EA7C5E" w:rsidP="000749E2">
      <w:pPr>
        <w:pStyle w:val="NoSpacing"/>
        <w:ind w:firstLine="720"/>
        <w:jc w:val="both"/>
        <w:rPr>
          <w:rFonts w:ascii="Times New Roman" w:eastAsia="Calibri" w:hAnsi="Times New Roman" w:cs="Times New Roman"/>
          <w:sz w:val="24"/>
          <w:szCs w:val="24"/>
        </w:rPr>
      </w:pPr>
      <w:proofErr w:type="gramStart"/>
      <w:r w:rsidRPr="000749E2">
        <w:rPr>
          <w:rFonts w:ascii="Times New Roman" w:eastAsia="Calibri" w:hAnsi="Times New Roman" w:cs="Times New Roman"/>
          <w:sz w:val="24"/>
          <w:szCs w:val="24"/>
        </w:rPr>
        <w:t>П</w:t>
      </w:r>
      <w:r w:rsidRPr="000749E2">
        <w:rPr>
          <w:rFonts w:ascii="Times New Roman" w:eastAsia="Calibri" w:hAnsi="Times New Roman" w:cs="Times New Roman"/>
          <w:sz w:val="24"/>
          <w:szCs w:val="24"/>
          <w:lang w:val="sr-Latn-CS"/>
        </w:rPr>
        <w:t xml:space="preserve">редузеће је дужно да обезбеди корисницима услуга законом прописане услове који омогућавају брз и ефикасан контакт са </w:t>
      </w:r>
      <w:r w:rsidRPr="000749E2">
        <w:rPr>
          <w:rFonts w:ascii="Times New Roman" w:eastAsia="Calibri" w:hAnsi="Times New Roman" w:cs="Times New Roman"/>
          <w:sz w:val="24"/>
          <w:szCs w:val="24"/>
        </w:rPr>
        <w:t>П</w:t>
      </w:r>
      <w:r w:rsidRPr="000749E2">
        <w:rPr>
          <w:rFonts w:ascii="Times New Roman" w:eastAsia="Calibri" w:hAnsi="Times New Roman" w:cs="Times New Roman"/>
          <w:sz w:val="24"/>
          <w:szCs w:val="24"/>
          <w:lang w:val="sr-Latn-CS"/>
        </w:rPr>
        <w:t>редузећем</w:t>
      </w:r>
      <w:r w:rsidR="000749E2" w:rsidRPr="000749E2">
        <w:rPr>
          <w:rFonts w:ascii="Times New Roman" w:eastAsia="Calibri" w:hAnsi="Times New Roman" w:cs="Times New Roman"/>
          <w:sz w:val="24"/>
          <w:szCs w:val="24"/>
        </w:rPr>
        <w:t xml:space="preserve"> </w:t>
      </w:r>
      <w:r w:rsidRPr="000749E2">
        <w:rPr>
          <w:rFonts w:ascii="Times New Roman" w:eastAsia="Calibri" w:hAnsi="Times New Roman" w:cs="Times New Roman"/>
          <w:sz w:val="24"/>
          <w:szCs w:val="24"/>
          <w:lang w:val="sr-Latn-CS"/>
        </w:rPr>
        <w:t>у вези са изјашњавањем о кв</w:t>
      </w:r>
      <w:r w:rsidR="008A367B" w:rsidRPr="000749E2">
        <w:rPr>
          <w:rFonts w:ascii="Times New Roman" w:eastAsia="Calibri" w:hAnsi="Times New Roman" w:cs="Times New Roman"/>
          <w:sz w:val="24"/>
          <w:szCs w:val="24"/>
        </w:rPr>
        <w:t>а</w:t>
      </w:r>
      <w:r w:rsidRPr="000749E2">
        <w:rPr>
          <w:rFonts w:ascii="Times New Roman" w:eastAsia="Calibri" w:hAnsi="Times New Roman" w:cs="Times New Roman"/>
          <w:sz w:val="24"/>
          <w:szCs w:val="24"/>
          <w:lang w:val="sr-Latn-CS"/>
        </w:rPr>
        <w:t>литету пружених услуга.</w:t>
      </w:r>
      <w:proofErr w:type="gramEnd"/>
      <w:r w:rsidRPr="000749E2">
        <w:rPr>
          <w:rFonts w:ascii="Times New Roman" w:eastAsia="Calibri" w:hAnsi="Times New Roman" w:cs="Times New Roman"/>
          <w:sz w:val="24"/>
          <w:szCs w:val="24"/>
          <w:lang w:val="sr-Latn-CS"/>
        </w:rPr>
        <w:t xml:space="preserve"> </w:t>
      </w:r>
      <w:r w:rsidR="000749E2">
        <w:rPr>
          <w:rFonts w:ascii="Times New Roman" w:eastAsia="Calibri" w:hAnsi="Times New Roman" w:cs="Times New Roman"/>
          <w:sz w:val="24"/>
          <w:szCs w:val="24"/>
        </w:rPr>
        <w:t xml:space="preserve"> </w:t>
      </w:r>
    </w:p>
    <w:p w:rsidR="00EA7C5E" w:rsidRPr="000749E2" w:rsidRDefault="000749E2" w:rsidP="000749E2">
      <w:pPr>
        <w:pStyle w:val="NoSpacing"/>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Корисници услуга </w:t>
      </w:r>
      <w:r>
        <w:rPr>
          <w:rFonts w:ascii="Times New Roman" w:eastAsia="Calibri" w:hAnsi="Times New Roman" w:cs="Times New Roman"/>
          <w:sz w:val="24"/>
          <w:szCs w:val="24"/>
        </w:rPr>
        <w:t>к</w:t>
      </w:r>
      <w:r w:rsidR="00EA7C5E" w:rsidRPr="000749E2">
        <w:rPr>
          <w:rFonts w:ascii="Times New Roman" w:eastAsia="Calibri" w:hAnsi="Times New Roman" w:cs="Times New Roman"/>
          <w:sz w:val="24"/>
          <w:szCs w:val="24"/>
          <w:lang w:val="sr-Latn-CS"/>
        </w:rPr>
        <w:t xml:space="preserve">омуналне делатности </w:t>
      </w:r>
      <w:r>
        <w:rPr>
          <w:rFonts w:ascii="Times New Roman" w:eastAsia="Calibri" w:hAnsi="Times New Roman" w:cs="Times New Roman"/>
          <w:sz w:val="24"/>
          <w:szCs w:val="24"/>
        </w:rPr>
        <w:t>одржавање</w:t>
      </w:r>
      <w:r w:rsidR="00EA7C5E" w:rsidRPr="000749E2">
        <w:rPr>
          <w:rFonts w:ascii="Times New Roman" w:eastAsia="Calibri" w:hAnsi="Times New Roman" w:cs="Times New Roman"/>
          <w:sz w:val="24"/>
          <w:szCs w:val="24"/>
        </w:rPr>
        <w:t xml:space="preserve"> јавних зелених површина</w:t>
      </w:r>
      <w:r w:rsidR="00EA7C5E" w:rsidRPr="000749E2">
        <w:rPr>
          <w:rFonts w:ascii="Times New Roman" w:eastAsia="Calibri" w:hAnsi="Times New Roman" w:cs="Times New Roman"/>
          <w:sz w:val="24"/>
          <w:szCs w:val="24"/>
          <w:lang w:val="sr-Latn-CS"/>
        </w:rPr>
        <w:t xml:space="preserve"> могу континуирано у току целе године постављати питања, примедбе и предлоге </w:t>
      </w:r>
      <w:r w:rsidR="00EA7C5E" w:rsidRPr="000749E2">
        <w:rPr>
          <w:rFonts w:ascii="Times New Roman" w:eastAsia="Calibri" w:hAnsi="Times New Roman" w:cs="Times New Roman"/>
          <w:sz w:val="24"/>
          <w:szCs w:val="24"/>
        </w:rPr>
        <w:t>П</w:t>
      </w:r>
      <w:r w:rsidR="00EA7C5E" w:rsidRPr="000749E2">
        <w:rPr>
          <w:rFonts w:ascii="Times New Roman" w:eastAsia="Calibri" w:hAnsi="Times New Roman" w:cs="Times New Roman"/>
          <w:sz w:val="24"/>
          <w:szCs w:val="24"/>
          <w:lang w:val="sr-Latn-CS"/>
        </w:rPr>
        <w:t xml:space="preserve">редузећу преко интернет странице </w:t>
      </w:r>
      <w:r w:rsidR="00EA7C5E" w:rsidRPr="000749E2">
        <w:rPr>
          <w:rFonts w:ascii="Times New Roman" w:eastAsia="Calibri" w:hAnsi="Times New Roman" w:cs="Times New Roman"/>
          <w:sz w:val="24"/>
          <w:szCs w:val="24"/>
        </w:rPr>
        <w:t>П</w:t>
      </w:r>
      <w:r w:rsidR="00EA7C5E" w:rsidRPr="000749E2">
        <w:rPr>
          <w:rFonts w:ascii="Times New Roman" w:eastAsia="Calibri" w:hAnsi="Times New Roman" w:cs="Times New Roman"/>
          <w:sz w:val="24"/>
          <w:szCs w:val="24"/>
          <w:lang w:val="sr-Latn-CS"/>
        </w:rPr>
        <w:t xml:space="preserve">редузећа. </w:t>
      </w:r>
    </w:p>
    <w:p w:rsidR="00EA7C5E" w:rsidRDefault="00EA7C5E" w:rsidP="000749E2">
      <w:pPr>
        <w:pStyle w:val="NoSpacing"/>
        <w:ind w:firstLine="720"/>
        <w:jc w:val="both"/>
        <w:rPr>
          <w:rFonts w:ascii="Times New Roman" w:eastAsia="Calibri" w:hAnsi="Times New Roman" w:cs="Times New Roman"/>
          <w:sz w:val="24"/>
          <w:szCs w:val="24"/>
        </w:rPr>
      </w:pPr>
      <w:proofErr w:type="gramStart"/>
      <w:r w:rsidRPr="000749E2">
        <w:rPr>
          <w:rFonts w:ascii="Times New Roman" w:eastAsia="Calibri" w:hAnsi="Times New Roman" w:cs="Times New Roman"/>
          <w:sz w:val="24"/>
          <w:szCs w:val="24"/>
        </w:rPr>
        <w:t>П</w:t>
      </w:r>
      <w:r w:rsidRPr="000749E2">
        <w:rPr>
          <w:rFonts w:ascii="Times New Roman" w:eastAsia="Calibri" w:hAnsi="Times New Roman" w:cs="Times New Roman"/>
          <w:sz w:val="24"/>
          <w:szCs w:val="24"/>
          <w:lang w:val="sr-Latn-CS"/>
        </w:rPr>
        <w:t>редузеће је дужно да на постављена питања, примедбе и предлоге одговори у року од 8 дана.</w:t>
      </w:r>
      <w:proofErr w:type="gramEnd"/>
      <w:r w:rsidRPr="000749E2">
        <w:rPr>
          <w:rFonts w:ascii="Times New Roman" w:eastAsia="Calibri" w:hAnsi="Times New Roman" w:cs="Times New Roman"/>
          <w:sz w:val="24"/>
          <w:szCs w:val="24"/>
          <w:lang w:val="sr-Latn-CS"/>
        </w:rPr>
        <w:t xml:space="preserve"> </w:t>
      </w:r>
      <w:r w:rsidR="000749E2">
        <w:rPr>
          <w:rFonts w:ascii="Times New Roman" w:eastAsia="Calibri" w:hAnsi="Times New Roman" w:cs="Times New Roman"/>
          <w:sz w:val="24"/>
          <w:szCs w:val="24"/>
        </w:rPr>
        <w:t xml:space="preserve"> </w:t>
      </w:r>
    </w:p>
    <w:p w:rsidR="007C2C6C" w:rsidRPr="00172E68" w:rsidRDefault="007C2C6C" w:rsidP="00172E68">
      <w:pPr>
        <w:pStyle w:val="NoSpacing"/>
        <w:jc w:val="both"/>
        <w:rPr>
          <w:rFonts w:ascii="Times New Roman" w:eastAsia="Calibri" w:hAnsi="Times New Roman" w:cs="Times New Roman"/>
          <w:sz w:val="24"/>
          <w:szCs w:val="24"/>
        </w:rPr>
      </w:pPr>
    </w:p>
    <w:p w:rsidR="00EA7C5E" w:rsidRPr="000749E2" w:rsidRDefault="00EA7C5E" w:rsidP="000749E2">
      <w:pPr>
        <w:pStyle w:val="NoSpacing"/>
        <w:jc w:val="center"/>
        <w:rPr>
          <w:rFonts w:ascii="Times New Roman" w:eastAsia="Calibri" w:hAnsi="Times New Roman" w:cs="Times New Roman"/>
          <w:b/>
          <w:sz w:val="24"/>
          <w:szCs w:val="24"/>
          <w:lang w:val="sr-Latn-CS"/>
        </w:rPr>
      </w:pPr>
      <w:r w:rsidRPr="000749E2">
        <w:rPr>
          <w:rFonts w:ascii="Times New Roman" w:eastAsia="Calibri" w:hAnsi="Times New Roman" w:cs="Times New Roman"/>
          <w:b/>
          <w:sz w:val="24"/>
          <w:szCs w:val="24"/>
          <w:lang w:val="sr-Latn-CS"/>
        </w:rPr>
        <w:t>Члан 29.</w:t>
      </w:r>
    </w:p>
    <w:p w:rsidR="00EA7C5E" w:rsidRPr="000749E2" w:rsidRDefault="00EA7C5E" w:rsidP="000749E2">
      <w:pPr>
        <w:pStyle w:val="NoSpacing"/>
        <w:ind w:firstLine="720"/>
        <w:jc w:val="both"/>
        <w:rPr>
          <w:rFonts w:ascii="Times New Roman" w:eastAsia="Calibri" w:hAnsi="Times New Roman" w:cs="Times New Roman"/>
          <w:sz w:val="24"/>
          <w:szCs w:val="24"/>
          <w:lang w:val="sr-Latn-CS"/>
        </w:rPr>
      </w:pPr>
      <w:r w:rsidRPr="000749E2">
        <w:rPr>
          <w:rFonts w:ascii="Times New Roman" w:eastAsia="Calibri" w:hAnsi="Times New Roman" w:cs="Times New Roman"/>
          <w:sz w:val="24"/>
          <w:szCs w:val="24"/>
          <w:lang w:val="sr-Latn-CS"/>
        </w:rPr>
        <w:t xml:space="preserve">Корисници услуга обављања комуналне делатности </w:t>
      </w:r>
      <w:r w:rsidRPr="000749E2">
        <w:rPr>
          <w:rFonts w:ascii="Times New Roman" w:eastAsia="Calibri" w:hAnsi="Times New Roman" w:cs="Times New Roman"/>
          <w:sz w:val="24"/>
          <w:szCs w:val="24"/>
        </w:rPr>
        <w:t>одржавањ</w:t>
      </w:r>
      <w:r w:rsidR="000749E2">
        <w:rPr>
          <w:rFonts w:ascii="Times New Roman" w:eastAsia="Calibri" w:hAnsi="Times New Roman" w:cs="Times New Roman"/>
          <w:sz w:val="24"/>
          <w:szCs w:val="24"/>
        </w:rPr>
        <w:t xml:space="preserve">е </w:t>
      </w:r>
      <w:r w:rsidRPr="000749E2">
        <w:rPr>
          <w:rFonts w:ascii="Times New Roman" w:eastAsia="Calibri" w:hAnsi="Times New Roman" w:cs="Times New Roman"/>
          <w:sz w:val="24"/>
          <w:szCs w:val="24"/>
        </w:rPr>
        <w:t xml:space="preserve">јавних зелених површина </w:t>
      </w:r>
      <w:r w:rsidRPr="000749E2">
        <w:rPr>
          <w:rFonts w:ascii="Times New Roman" w:eastAsia="Calibri" w:hAnsi="Times New Roman" w:cs="Times New Roman"/>
          <w:sz w:val="24"/>
          <w:szCs w:val="24"/>
          <w:lang w:val="sr-Latn-CS"/>
        </w:rPr>
        <w:t xml:space="preserve">могу се континуирано у току целе године изјашњавати о квалитету пружених услуга преко интернет страница Предузећа и општине Владичин Хан. </w:t>
      </w:r>
    </w:p>
    <w:p w:rsidR="00EA7C5E" w:rsidRPr="000749E2" w:rsidRDefault="00EA7C5E" w:rsidP="000749E2">
      <w:pPr>
        <w:pStyle w:val="NoSpacing"/>
        <w:ind w:firstLine="720"/>
        <w:jc w:val="both"/>
        <w:rPr>
          <w:rFonts w:ascii="Times New Roman" w:eastAsia="Calibri" w:hAnsi="Times New Roman" w:cs="Times New Roman"/>
          <w:sz w:val="24"/>
          <w:szCs w:val="24"/>
          <w:lang w:val="sr-Latn-CS"/>
        </w:rPr>
      </w:pPr>
      <w:r w:rsidRPr="000749E2">
        <w:rPr>
          <w:rFonts w:ascii="Times New Roman" w:eastAsia="Calibri" w:hAnsi="Times New Roman" w:cs="Times New Roman"/>
          <w:sz w:val="24"/>
          <w:szCs w:val="24"/>
          <w:lang w:val="sr-Latn-CS"/>
        </w:rPr>
        <w:t>О резулататим</w:t>
      </w:r>
      <w:r w:rsidR="000749E2">
        <w:rPr>
          <w:rFonts w:ascii="Times New Roman" w:eastAsia="Calibri" w:hAnsi="Times New Roman" w:cs="Times New Roman"/>
          <w:sz w:val="24"/>
          <w:szCs w:val="24"/>
        </w:rPr>
        <w:t>а</w:t>
      </w:r>
      <w:r w:rsidRPr="000749E2">
        <w:rPr>
          <w:rFonts w:ascii="Times New Roman" w:eastAsia="Calibri" w:hAnsi="Times New Roman" w:cs="Times New Roman"/>
          <w:sz w:val="24"/>
          <w:szCs w:val="24"/>
          <w:lang w:val="sr-Latn-CS"/>
        </w:rPr>
        <w:t xml:space="preserve"> изјашњав</w:t>
      </w:r>
      <w:r w:rsidRPr="000749E2">
        <w:rPr>
          <w:rFonts w:ascii="Times New Roman" w:eastAsia="Calibri" w:hAnsi="Times New Roman" w:cs="Times New Roman"/>
          <w:sz w:val="24"/>
          <w:szCs w:val="24"/>
        </w:rPr>
        <w:t>а</w:t>
      </w:r>
      <w:r w:rsidRPr="000749E2">
        <w:rPr>
          <w:rFonts w:ascii="Times New Roman" w:eastAsia="Calibri" w:hAnsi="Times New Roman" w:cs="Times New Roman"/>
          <w:sz w:val="24"/>
          <w:szCs w:val="24"/>
          <w:lang w:val="sr-Latn-CS"/>
        </w:rPr>
        <w:t xml:space="preserve">ња поступиће се на начин прописан законом </w:t>
      </w:r>
      <w:r w:rsidR="000749E2">
        <w:rPr>
          <w:rFonts w:ascii="Times New Roman" w:eastAsia="Calibri" w:hAnsi="Times New Roman" w:cs="Times New Roman"/>
          <w:sz w:val="24"/>
          <w:szCs w:val="24"/>
        </w:rPr>
        <w:t xml:space="preserve">и подзаконским актима </w:t>
      </w:r>
      <w:r w:rsidR="000749E2">
        <w:rPr>
          <w:rFonts w:ascii="Times New Roman" w:eastAsia="Calibri" w:hAnsi="Times New Roman" w:cs="Times New Roman"/>
          <w:sz w:val="24"/>
          <w:szCs w:val="24"/>
          <w:lang w:val="sr-Latn-CS"/>
        </w:rPr>
        <w:t xml:space="preserve">којим је регулисан начин и поступак изјашњавања </w:t>
      </w:r>
      <w:r w:rsidR="000749E2">
        <w:rPr>
          <w:rFonts w:ascii="Times New Roman" w:eastAsia="Calibri" w:hAnsi="Times New Roman" w:cs="Times New Roman"/>
          <w:sz w:val="24"/>
          <w:szCs w:val="24"/>
        </w:rPr>
        <w:t xml:space="preserve">корисника комуналних услуга. </w:t>
      </w:r>
      <w:r w:rsidRPr="000749E2">
        <w:rPr>
          <w:rFonts w:ascii="Times New Roman" w:eastAsia="Calibri" w:hAnsi="Times New Roman" w:cs="Times New Roman"/>
          <w:sz w:val="24"/>
          <w:szCs w:val="24"/>
          <w:lang w:val="sr-Latn-CS"/>
        </w:rPr>
        <w:t xml:space="preserve"> </w:t>
      </w:r>
    </w:p>
    <w:p w:rsidR="00EA7C5E" w:rsidRDefault="00EA7C5E" w:rsidP="00EA7C5E">
      <w:pPr>
        <w:jc w:val="both"/>
        <w:rPr>
          <w:rFonts w:eastAsia="Calibri"/>
          <w:sz w:val="24"/>
          <w:szCs w:val="24"/>
          <w:lang w:val="sr-Latn-CS"/>
        </w:rPr>
      </w:pPr>
    </w:p>
    <w:p w:rsidR="00EA7C5E" w:rsidRPr="00B12E58" w:rsidRDefault="00EA7C5E" w:rsidP="00B12E58">
      <w:pPr>
        <w:pStyle w:val="NoSpacing"/>
        <w:jc w:val="center"/>
        <w:rPr>
          <w:rFonts w:ascii="Times New Roman" w:hAnsi="Times New Roman" w:cs="Times New Roman"/>
          <w:b/>
          <w:sz w:val="24"/>
          <w:szCs w:val="24"/>
          <w:lang w:eastAsia="zh-CN"/>
        </w:rPr>
      </w:pPr>
      <w:r w:rsidRPr="00B12E58">
        <w:rPr>
          <w:rFonts w:ascii="Times New Roman" w:hAnsi="Times New Roman" w:cs="Times New Roman"/>
          <w:b/>
          <w:sz w:val="24"/>
          <w:szCs w:val="24"/>
          <w:lang w:eastAsia="zh-CN"/>
        </w:rPr>
        <w:t>VI НАДЗОР</w:t>
      </w:r>
    </w:p>
    <w:p w:rsidR="00EA7C5E" w:rsidRPr="00B12E58" w:rsidRDefault="00EA7C5E" w:rsidP="00B12E58">
      <w:pPr>
        <w:pStyle w:val="NoSpacing"/>
        <w:jc w:val="center"/>
        <w:rPr>
          <w:rFonts w:ascii="Times New Roman" w:hAnsi="Times New Roman" w:cs="Times New Roman"/>
          <w:b/>
          <w:sz w:val="24"/>
          <w:szCs w:val="24"/>
          <w:lang w:eastAsia="zh-CN"/>
        </w:rPr>
      </w:pPr>
    </w:p>
    <w:p w:rsidR="00EA7C5E" w:rsidRPr="00B12E58" w:rsidRDefault="00EA7C5E" w:rsidP="00B12E58">
      <w:pPr>
        <w:pStyle w:val="NoSpacing"/>
        <w:jc w:val="center"/>
        <w:rPr>
          <w:rFonts w:ascii="Times New Roman" w:hAnsi="Times New Roman" w:cs="Times New Roman"/>
          <w:b/>
          <w:sz w:val="24"/>
          <w:szCs w:val="24"/>
          <w:lang w:eastAsia="zh-CN"/>
        </w:rPr>
      </w:pPr>
      <w:proofErr w:type="gramStart"/>
      <w:r w:rsidRPr="00B12E58">
        <w:rPr>
          <w:rFonts w:ascii="Times New Roman" w:hAnsi="Times New Roman" w:cs="Times New Roman"/>
          <w:b/>
          <w:sz w:val="24"/>
          <w:szCs w:val="24"/>
          <w:lang w:eastAsia="zh-CN"/>
        </w:rPr>
        <w:t>Члан 30.</w:t>
      </w:r>
      <w:proofErr w:type="gramEnd"/>
    </w:p>
    <w:p w:rsidR="00EA7C5E" w:rsidRPr="00B12E58" w:rsidRDefault="00B12E58" w:rsidP="00B12E58">
      <w:pPr>
        <w:pStyle w:val="NoSpacing"/>
        <w:ind w:firstLine="720"/>
        <w:jc w:val="both"/>
        <w:rPr>
          <w:rFonts w:ascii="Times New Roman" w:eastAsia="Calibri" w:hAnsi="Times New Roman" w:cs="Times New Roman"/>
          <w:sz w:val="24"/>
          <w:szCs w:val="24"/>
          <w:lang w:val="sr-Cyrl-CS"/>
        </w:rPr>
      </w:pPr>
      <w:proofErr w:type="gramStart"/>
      <w:r>
        <w:rPr>
          <w:rFonts w:ascii="Times New Roman" w:eastAsia="Calibri" w:hAnsi="Times New Roman" w:cs="Times New Roman"/>
          <w:sz w:val="24"/>
          <w:szCs w:val="24"/>
        </w:rPr>
        <w:t>Надзор над применом одредби</w:t>
      </w:r>
      <w:r w:rsidR="00EA7C5E" w:rsidRPr="00B12E58">
        <w:rPr>
          <w:rFonts w:ascii="Times New Roman" w:eastAsia="Calibri" w:hAnsi="Times New Roman" w:cs="Times New Roman"/>
          <w:sz w:val="24"/>
          <w:szCs w:val="24"/>
        </w:rPr>
        <w:t xml:space="preserve"> ове одлуке врш</w:t>
      </w:r>
      <w:r w:rsidR="00EA7C5E" w:rsidRPr="00B12E58">
        <w:rPr>
          <w:rFonts w:ascii="Times New Roman" w:eastAsia="Calibri" w:hAnsi="Times New Roman" w:cs="Times New Roman"/>
          <w:sz w:val="24"/>
          <w:szCs w:val="24"/>
          <w:lang w:val="sr-Cyrl-CS"/>
        </w:rPr>
        <w:t>и Општинска управа општи</w:t>
      </w:r>
      <w:r>
        <w:rPr>
          <w:rFonts w:ascii="Times New Roman" w:eastAsia="Calibri" w:hAnsi="Times New Roman" w:cs="Times New Roman"/>
          <w:sz w:val="24"/>
          <w:szCs w:val="24"/>
          <w:lang w:val="sr-Cyrl-CS"/>
        </w:rPr>
        <w:t>не Владичин Хан преко комуналних</w:t>
      </w:r>
      <w:r w:rsidR="00EA7C5E" w:rsidRPr="00B12E58">
        <w:rPr>
          <w:rFonts w:ascii="Times New Roman" w:eastAsia="Calibri" w:hAnsi="Times New Roman" w:cs="Times New Roman"/>
          <w:sz w:val="24"/>
          <w:szCs w:val="24"/>
          <w:lang w:val="sr-Cyrl-CS"/>
        </w:rPr>
        <w:t xml:space="preserve"> инспектора и комуналних редара у складу са законом.</w:t>
      </w:r>
      <w:proofErr w:type="gramEnd"/>
      <w:r w:rsidR="00EA7C5E" w:rsidRPr="00B12E58">
        <w:rPr>
          <w:rFonts w:ascii="Times New Roman" w:eastAsia="Calibri" w:hAnsi="Times New Roman" w:cs="Times New Roman"/>
          <w:sz w:val="24"/>
          <w:szCs w:val="24"/>
          <w:lang w:val="sr-Cyrl-CS"/>
        </w:rPr>
        <w:t xml:space="preserve"> </w:t>
      </w:r>
    </w:p>
    <w:p w:rsidR="00EA7C5E" w:rsidRPr="00B12E58" w:rsidRDefault="00EA7C5E" w:rsidP="00B12E58">
      <w:pPr>
        <w:pStyle w:val="NoSpacing"/>
        <w:ind w:firstLine="720"/>
        <w:jc w:val="both"/>
        <w:rPr>
          <w:rFonts w:ascii="Times New Roman" w:eastAsia="Calibri" w:hAnsi="Times New Roman" w:cs="Times New Roman"/>
          <w:sz w:val="24"/>
          <w:szCs w:val="24"/>
          <w:lang w:val="sr-Cyrl-CS"/>
        </w:rPr>
      </w:pPr>
      <w:r w:rsidRPr="00B12E58">
        <w:rPr>
          <w:rFonts w:ascii="Times New Roman" w:eastAsia="Calibri" w:hAnsi="Times New Roman" w:cs="Times New Roman"/>
          <w:sz w:val="24"/>
          <w:szCs w:val="24"/>
          <w:lang w:val="sr-Cyrl-CS"/>
        </w:rPr>
        <w:t>У вршењу инспекцијског надзора комунални инспектор и комунални редари могу затражити</w:t>
      </w:r>
      <w:r w:rsidRPr="00B12E58">
        <w:rPr>
          <w:rFonts w:ascii="Times New Roman" w:eastAsia="Calibri" w:hAnsi="Times New Roman" w:cs="Times New Roman"/>
          <w:sz w:val="24"/>
          <w:szCs w:val="24"/>
        </w:rPr>
        <w:t xml:space="preserve"> асистенцију </w:t>
      </w:r>
      <w:r w:rsidR="00B12E58">
        <w:rPr>
          <w:rFonts w:ascii="Times New Roman" w:eastAsia="Calibri" w:hAnsi="Times New Roman" w:cs="Times New Roman"/>
          <w:sz w:val="24"/>
          <w:szCs w:val="24"/>
          <w:lang w:val="sr-Cyrl-CS"/>
        </w:rPr>
        <w:t>Полицијске управе</w:t>
      </w:r>
      <w:r w:rsidRPr="00B12E58">
        <w:rPr>
          <w:rFonts w:ascii="Times New Roman" w:eastAsia="Calibri" w:hAnsi="Times New Roman" w:cs="Times New Roman"/>
          <w:sz w:val="24"/>
          <w:szCs w:val="24"/>
        </w:rPr>
        <w:t xml:space="preserve"> Врање–Полицијске станице у Владичином Хану</w:t>
      </w:r>
      <w:r w:rsidRPr="00B12E58">
        <w:rPr>
          <w:rFonts w:ascii="Times New Roman" w:eastAsia="Calibri" w:hAnsi="Times New Roman" w:cs="Times New Roman"/>
          <w:sz w:val="24"/>
          <w:szCs w:val="24"/>
          <w:lang w:val="sr-Cyrl-CS"/>
        </w:rPr>
        <w:t>.</w:t>
      </w:r>
      <w:r w:rsidR="00B12E58">
        <w:rPr>
          <w:rFonts w:ascii="Times New Roman" w:eastAsia="Calibri" w:hAnsi="Times New Roman" w:cs="Times New Roman"/>
          <w:sz w:val="24"/>
          <w:szCs w:val="24"/>
          <w:lang w:val="sr-Cyrl-CS"/>
        </w:rPr>
        <w:t xml:space="preserve"> </w:t>
      </w:r>
    </w:p>
    <w:p w:rsidR="00EA7C5E" w:rsidRPr="00C36115" w:rsidRDefault="00EA7C5E" w:rsidP="00EA7C5E">
      <w:pPr>
        <w:adjustRightInd w:val="0"/>
        <w:jc w:val="both"/>
        <w:rPr>
          <w:rFonts w:eastAsia="Calibri"/>
          <w:sz w:val="24"/>
          <w:szCs w:val="24"/>
          <w:lang w:val="sr-Cyrl-CS"/>
        </w:rPr>
      </w:pPr>
    </w:p>
    <w:p w:rsidR="00EA7C5E" w:rsidRPr="00C6006A" w:rsidRDefault="00EA7C5E" w:rsidP="00C6006A">
      <w:pPr>
        <w:pStyle w:val="NoSpacing"/>
        <w:jc w:val="center"/>
        <w:rPr>
          <w:rFonts w:ascii="Times New Roman" w:eastAsia="Calibri" w:hAnsi="Times New Roman" w:cs="Times New Roman"/>
          <w:b/>
          <w:sz w:val="24"/>
          <w:szCs w:val="24"/>
          <w:lang w:val="sr-Cyrl-CS"/>
        </w:rPr>
      </w:pPr>
      <w:r w:rsidRPr="00C6006A">
        <w:rPr>
          <w:rFonts w:ascii="Times New Roman" w:eastAsia="Calibri" w:hAnsi="Times New Roman" w:cs="Times New Roman"/>
          <w:b/>
          <w:sz w:val="24"/>
          <w:szCs w:val="24"/>
          <w:lang w:val="sr-Cyrl-CS"/>
        </w:rPr>
        <w:t>Члан 31.</w:t>
      </w:r>
    </w:p>
    <w:p w:rsidR="00EA7C5E" w:rsidRDefault="00EA7C5E" w:rsidP="00C6006A">
      <w:pPr>
        <w:pStyle w:val="NoSpacing"/>
        <w:ind w:firstLine="720"/>
        <w:jc w:val="both"/>
        <w:rPr>
          <w:rFonts w:ascii="Times New Roman" w:eastAsia="Calibri" w:hAnsi="Times New Roman" w:cs="Times New Roman"/>
          <w:sz w:val="24"/>
          <w:szCs w:val="24"/>
        </w:rPr>
      </w:pPr>
      <w:r w:rsidRPr="00C6006A">
        <w:rPr>
          <w:rFonts w:ascii="Times New Roman" w:eastAsia="Calibri" w:hAnsi="Times New Roman" w:cs="Times New Roman"/>
          <w:sz w:val="24"/>
          <w:szCs w:val="24"/>
        </w:rPr>
        <w:t xml:space="preserve">Када комунални инспектор и комунални редари установе повреду одредби ове одлуке, овлашћени су да: </w:t>
      </w:r>
    </w:p>
    <w:p w:rsidR="00EA7C5E" w:rsidRDefault="00EA7C5E" w:rsidP="00C6006A">
      <w:pPr>
        <w:pStyle w:val="NoSpacing"/>
        <w:numPr>
          <w:ilvl w:val="0"/>
          <w:numId w:val="29"/>
        </w:numPr>
        <w:ind w:left="990" w:hanging="270"/>
        <w:jc w:val="both"/>
        <w:rPr>
          <w:rFonts w:ascii="Times New Roman" w:eastAsia="Calibri" w:hAnsi="Times New Roman" w:cs="Times New Roman"/>
          <w:sz w:val="24"/>
          <w:szCs w:val="24"/>
        </w:rPr>
      </w:pPr>
      <w:r w:rsidRPr="00C6006A">
        <w:rPr>
          <w:rFonts w:ascii="Times New Roman" w:eastAsia="Calibri" w:hAnsi="Times New Roman" w:cs="Times New Roman"/>
          <w:sz w:val="24"/>
          <w:szCs w:val="24"/>
        </w:rPr>
        <w:t>издају прекршајни налог за прекршаје прописане овом одлуком;</w:t>
      </w:r>
    </w:p>
    <w:p w:rsidR="00EA7C5E" w:rsidRDefault="00EA7C5E" w:rsidP="00C6006A">
      <w:pPr>
        <w:pStyle w:val="NoSpacing"/>
        <w:numPr>
          <w:ilvl w:val="0"/>
          <w:numId w:val="29"/>
        </w:numPr>
        <w:ind w:left="990" w:hanging="270"/>
        <w:jc w:val="both"/>
        <w:rPr>
          <w:rFonts w:ascii="Times New Roman" w:eastAsia="Calibri" w:hAnsi="Times New Roman" w:cs="Times New Roman"/>
          <w:sz w:val="24"/>
          <w:szCs w:val="24"/>
        </w:rPr>
      </w:pPr>
      <w:r w:rsidRPr="00C6006A">
        <w:rPr>
          <w:rFonts w:ascii="Times New Roman" w:eastAsia="Calibri" w:hAnsi="Times New Roman" w:cs="Times New Roman"/>
          <w:sz w:val="24"/>
          <w:szCs w:val="24"/>
        </w:rPr>
        <w:t xml:space="preserve">решењем наложе отклањање уочене неправилности; </w:t>
      </w:r>
    </w:p>
    <w:p w:rsidR="00EA7C5E" w:rsidRDefault="00EA7C5E" w:rsidP="00C6006A">
      <w:pPr>
        <w:pStyle w:val="NoSpacing"/>
        <w:numPr>
          <w:ilvl w:val="0"/>
          <w:numId w:val="29"/>
        </w:numPr>
        <w:tabs>
          <w:tab w:val="left" w:pos="990"/>
        </w:tabs>
        <w:ind w:left="0" w:firstLine="720"/>
        <w:jc w:val="both"/>
        <w:rPr>
          <w:rFonts w:ascii="Times New Roman" w:eastAsia="Calibri" w:hAnsi="Times New Roman" w:cs="Times New Roman"/>
          <w:sz w:val="24"/>
          <w:szCs w:val="24"/>
        </w:rPr>
      </w:pPr>
      <w:r w:rsidRPr="00C6006A">
        <w:rPr>
          <w:rFonts w:ascii="Times New Roman" w:eastAsia="Calibri" w:hAnsi="Times New Roman" w:cs="Times New Roman"/>
          <w:sz w:val="24"/>
          <w:szCs w:val="24"/>
        </w:rPr>
        <w:t xml:space="preserve">поднесу захтев за покретање прекршајног поступка за прекршаје утврђене овом одлуком;  </w:t>
      </w:r>
    </w:p>
    <w:p w:rsidR="00EA7C5E" w:rsidRPr="00C6006A" w:rsidRDefault="00EA7C5E" w:rsidP="00C6006A">
      <w:pPr>
        <w:pStyle w:val="NoSpacing"/>
        <w:numPr>
          <w:ilvl w:val="0"/>
          <w:numId w:val="29"/>
        </w:numPr>
        <w:tabs>
          <w:tab w:val="left" w:pos="990"/>
        </w:tabs>
        <w:ind w:left="0" w:firstLine="720"/>
        <w:jc w:val="both"/>
        <w:rPr>
          <w:rFonts w:ascii="Times New Roman" w:eastAsia="Calibri" w:hAnsi="Times New Roman" w:cs="Times New Roman"/>
          <w:sz w:val="24"/>
          <w:szCs w:val="24"/>
        </w:rPr>
      </w:pPr>
      <w:proofErr w:type="gramStart"/>
      <w:r w:rsidRPr="00C6006A">
        <w:rPr>
          <w:rFonts w:ascii="Times New Roman" w:eastAsia="Calibri" w:hAnsi="Times New Roman" w:cs="Times New Roman"/>
          <w:sz w:val="24"/>
          <w:szCs w:val="24"/>
        </w:rPr>
        <w:t>обвештавају</w:t>
      </w:r>
      <w:proofErr w:type="gramEnd"/>
      <w:r w:rsidRPr="00C6006A">
        <w:rPr>
          <w:rFonts w:ascii="Times New Roman" w:eastAsia="Calibri" w:hAnsi="Times New Roman" w:cs="Times New Roman"/>
          <w:sz w:val="24"/>
          <w:szCs w:val="24"/>
        </w:rPr>
        <w:t xml:space="preserve"> друге надлежне органе да предузму мере из своје надлежности, за повреду прописа из њихове надлежности. </w:t>
      </w:r>
      <w:r w:rsidRPr="00C6006A">
        <w:rPr>
          <w:rFonts w:ascii="Times New Roman" w:eastAsia="Calibri" w:hAnsi="Times New Roman" w:cs="Times New Roman"/>
          <w:sz w:val="24"/>
          <w:szCs w:val="24"/>
        </w:rPr>
        <w:tab/>
      </w:r>
    </w:p>
    <w:p w:rsidR="00EA7C5E" w:rsidRPr="00C36115" w:rsidRDefault="00EA7C5E" w:rsidP="00EA7C5E">
      <w:pPr>
        <w:adjustRightInd w:val="0"/>
        <w:jc w:val="both"/>
        <w:rPr>
          <w:rFonts w:eastAsia="Calibri"/>
          <w:sz w:val="24"/>
          <w:szCs w:val="24"/>
          <w:lang w:val="sr-Cyrl-CS"/>
        </w:rPr>
      </w:pPr>
    </w:p>
    <w:p w:rsidR="00EA7C5E" w:rsidRPr="00237387" w:rsidRDefault="00EA7C5E" w:rsidP="00237387">
      <w:pPr>
        <w:pStyle w:val="NoSpacing"/>
        <w:jc w:val="center"/>
        <w:rPr>
          <w:rFonts w:ascii="Times New Roman" w:eastAsia="Calibri" w:hAnsi="Times New Roman" w:cs="Times New Roman"/>
          <w:b/>
          <w:sz w:val="24"/>
          <w:szCs w:val="24"/>
          <w:lang w:val="sr-Cyrl-CS"/>
        </w:rPr>
      </w:pPr>
      <w:r w:rsidRPr="00237387">
        <w:rPr>
          <w:rFonts w:ascii="Times New Roman" w:eastAsia="Calibri" w:hAnsi="Times New Roman" w:cs="Times New Roman"/>
          <w:b/>
          <w:sz w:val="24"/>
          <w:szCs w:val="24"/>
          <w:lang w:val="sr-Cyrl-CS"/>
        </w:rPr>
        <w:t>Члан 32.</w:t>
      </w:r>
    </w:p>
    <w:p w:rsidR="00EA7C5E" w:rsidRPr="00237387" w:rsidRDefault="00EA7C5E" w:rsidP="00237387">
      <w:pPr>
        <w:pStyle w:val="NoSpacing"/>
        <w:ind w:firstLine="720"/>
        <w:jc w:val="both"/>
        <w:rPr>
          <w:rFonts w:ascii="Times New Roman" w:eastAsia="Calibri" w:hAnsi="Times New Roman" w:cs="Times New Roman"/>
          <w:sz w:val="24"/>
          <w:szCs w:val="24"/>
          <w:lang w:val="sr-Cyrl-CS"/>
        </w:rPr>
      </w:pPr>
      <w:r w:rsidRPr="00237387">
        <w:rPr>
          <w:rFonts w:ascii="Times New Roman" w:eastAsia="Calibri" w:hAnsi="Times New Roman" w:cs="Times New Roman"/>
          <w:sz w:val="24"/>
          <w:szCs w:val="24"/>
          <w:lang w:val="sr-Cyrl-CS"/>
        </w:rPr>
        <w:t xml:space="preserve">За прекршаје прописане овом одлуком овлашћени инспектор, односно комунални редар издаје прекршајни налог у складу са Законом о прекршајима. </w:t>
      </w:r>
    </w:p>
    <w:p w:rsidR="00EA7C5E" w:rsidRDefault="00EA7C5E" w:rsidP="00237387">
      <w:pPr>
        <w:pStyle w:val="NoSpacing"/>
        <w:ind w:firstLine="720"/>
        <w:jc w:val="both"/>
        <w:rPr>
          <w:rFonts w:ascii="Times New Roman" w:hAnsi="Times New Roman" w:cs="Times New Roman"/>
          <w:sz w:val="24"/>
          <w:szCs w:val="24"/>
          <w:lang w:val="sr-Cyrl-CS"/>
        </w:rPr>
      </w:pPr>
      <w:r w:rsidRPr="00237387">
        <w:rPr>
          <w:rFonts w:ascii="Times New Roman" w:hAnsi="Times New Roman" w:cs="Times New Roman"/>
          <w:sz w:val="24"/>
          <w:szCs w:val="24"/>
          <w:lang w:val="sr-Cyrl-CS"/>
        </w:rPr>
        <w:t>Комунални инспектор и комунални редари издаће прекршајни налог уколико је прекршај откривен на један од следећих начина:</w:t>
      </w:r>
    </w:p>
    <w:p w:rsidR="00EA7C5E" w:rsidRDefault="00EA7C5E" w:rsidP="00237387">
      <w:pPr>
        <w:pStyle w:val="NoSpacing"/>
        <w:numPr>
          <w:ilvl w:val="0"/>
          <w:numId w:val="30"/>
        </w:numPr>
        <w:tabs>
          <w:tab w:val="left" w:pos="990"/>
        </w:tabs>
        <w:ind w:left="0" w:firstLine="720"/>
        <w:jc w:val="both"/>
        <w:rPr>
          <w:rFonts w:ascii="Times New Roman" w:hAnsi="Times New Roman" w:cs="Times New Roman"/>
          <w:sz w:val="24"/>
          <w:szCs w:val="24"/>
          <w:lang w:val="sr-Cyrl-CS"/>
        </w:rPr>
      </w:pPr>
      <w:r w:rsidRPr="00237387">
        <w:rPr>
          <w:rFonts w:ascii="Times New Roman" w:hAnsi="Times New Roman" w:cs="Times New Roman"/>
          <w:sz w:val="24"/>
          <w:szCs w:val="24"/>
          <w:lang w:val="sr-Cyrl-CS"/>
        </w:rPr>
        <w:t>непосредним опажањем приликом контроле, надзора или прегледа, као и увидом у службен</w:t>
      </w:r>
      <w:r w:rsidRPr="00237387">
        <w:rPr>
          <w:rFonts w:ascii="Times New Roman" w:hAnsi="Times New Roman" w:cs="Times New Roman"/>
          <w:sz w:val="24"/>
          <w:szCs w:val="24"/>
        </w:rPr>
        <w:t>у</w:t>
      </w:r>
      <w:r w:rsidRPr="00237387">
        <w:rPr>
          <w:rFonts w:ascii="Times New Roman" w:hAnsi="Times New Roman" w:cs="Times New Roman"/>
          <w:sz w:val="24"/>
          <w:szCs w:val="24"/>
          <w:lang w:val="sr-Cyrl-CS"/>
        </w:rPr>
        <w:t xml:space="preserve"> евиденцију надлежног органа; </w:t>
      </w:r>
    </w:p>
    <w:p w:rsidR="00EA7C5E" w:rsidRDefault="00EA7C5E" w:rsidP="00237387">
      <w:pPr>
        <w:pStyle w:val="NoSpacing"/>
        <w:numPr>
          <w:ilvl w:val="0"/>
          <w:numId w:val="30"/>
        </w:numPr>
        <w:ind w:left="990" w:hanging="270"/>
        <w:jc w:val="both"/>
        <w:rPr>
          <w:rFonts w:ascii="Times New Roman" w:hAnsi="Times New Roman" w:cs="Times New Roman"/>
          <w:sz w:val="24"/>
          <w:szCs w:val="24"/>
          <w:lang w:val="sr-Cyrl-CS"/>
        </w:rPr>
      </w:pPr>
      <w:r w:rsidRPr="00237387">
        <w:rPr>
          <w:rFonts w:ascii="Times New Roman" w:hAnsi="Times New Roman" w:cs="Times New Roman"/>
          <w:sz w:val="24"/>
          <w:szCs w:val="24"/>
          <w:lang w:val="sr-Cyrl-CS"/>
        </w:rPr>
        <w:t>увидом у податке који су добијени уз помоћ уређаја за надзор или мерење;</w:t>
      </w:r>
    </w:p>
    <w:p w:rsidR="00EA7C5E" w:rsidRPr="00237387" w:rsidRDefault="00EA7C5E" w:rsidP="00237387">
      <w:pPr>
        <w:pStyle w:val="NoSpacing"/>
        <w:numPr>
          <w:ilvl w:val="0"/>
          <w:numId w:val="30"/>
        </w:numPr>
        <w:tabs>
          <w:tab w:val="left" w:pos="990"/>
        </w:tabs>
        <w:ind w:left="0" w:firstLine="720"/>
        <w:jc w:val="both"/>
        <w:rPr>
          <w:rFonts w:ascii="Times New Roman" w:hAnsi="Times New Roman" w:cs="Times New Roman"/>
          <w:sz w:val="24"/>
          <w:szCs w:val="24"/>
          <w:lang w:val="sr-Cyrl-CS"/>
        </w:rPr>
      </w:pPr>
      <w:r w:rsidRPr="00237387">
        <w:rPr>
          <w:rFonts w:ascii="Times New Roman" w:hAnsi="Times New Roman" w:cs="Times New Roman"/>
          <w:sz w:val="24"/>
          <w:szCs w:val="24"/>
          <w:lang w:val="sr-Cyrl-CS"/>
        </w:rPr>
        <w:t xml:space="preserve">приликом инспекцијског или другог надзора, прегледом документације, просторија и робе или на други законом прописан начин. </w:t>
      </w:r>
    </w:p>
    <w:p w:rsidR="00EA7C5E" w:rsidRDefault="00EA7C5E" w:rsidP="00EA7C5E">
      <w:pPr>
        <w:adjustRightInd w:val="0"/>
        <w:jc w:val="center"/>
        <w:rPr>
          <w:rFonts w:eastAsia="Calibri"/>
          <w:b/>
          <w:sz w:val="24"/>
          <w:szCs w:val="24"/>
          <w:lang w:val="sr-Cyrl-CS"/>
        </w:rPr>
      </w:pPr>
    </w:p>
    <w:p w:rsidR="00EA7C5E" w:rsidRPr="00237387" w:rsidRDefault="00EA7C5E" w:rsidP="00237387">
      <w:pPr>
        <w:pStyle w:val="NoSpacing"/>
        <w:jc w:val="center"/>
        <w:rPr>
          <w:rFonts w:ascii="Times New Roman" w:eastAsia="Calibri" w:hAnsi="Times New Roman" w:cs="Times New Roman"/>
          <w:b/>
          <w:sz w:val="24"/>
          <w:szCs w:val="24"/>
          <w:lang w:val="sr-Cyrl-CS"/>
        </w:rPr>
      </w:pPr>
      <w:r w:rsidRPr="00237387">
        <w:rPr>
          <w:rFonts w:ascii="Times New Roman" w:eastAsia="Calibri" w:hAnsi="Times New Roman" w:cs="Times New Roman"/>
          <w:b/>
          <w:sz w:val="24"/>
          <w:szCs w:val="24"/>
          <w:lang w:val="sr-Cyrl-CS"/>
        </w:rPr>
        <w:t>Члан 33.</w:t>
      </w:r>
    </w:p>
    <w:p w:rsidR="00EA7C5E" w:rsidRPr="00237387" w:rsidRDefault="00EA7C5E" w:rsidP="00237387">
      <w:pPr>
        <w:pStyle w:val="NoSpacing"/>
        <w:ind w:firstLine="720"/>
        <w:jc w:val="both"/>
        <w:rPr>
          <w:rFonts w:ascii="Times New Roman" w:eastAsia="Calibri" w:hAnsi="Times New Roman" w:cs="Times New Roman"/>
          <w:sz w:val="24"/>
          <w:szCs w:val="24"/>
          <w:lang w:val="sr-Cyrl-CS"/>
        </w:rPr>
      </w:pPr>
      <w:r w:rsidRPr="00237387">
        <w:rPr>
          <w:rFonts w:ascii="Times New Roman" w:eastAsia="Calibri" w:hAnsi="Times New Roman" w:cs="Times New Roman"/>
          <w:sz w:val="24"/>
          <w:szCs w:val="24"/>
          <w:lang w:val="sr-Cyrl-CS"/>
        </w:rPr>
        <w:t xml:space="preserve">У вршењу надзора над применом и спровођењем ове одлуке комунална инспекција и комунални редари општине Владичин Хан, издаће прекшајни налог и донеће решење о отклањању утврђене неправилности и одредиће рок за њено отклањање. </w:t>
      </w:r>
    </w:p>
    <w:p w:rsidR="00EA7C5E" w:rsidRPr="00237387" w:rsidRDefault="00EA7C5E" w:rsidP="00237387">
      <w:pPr>
        <w:pStyle w:val="NoSpacing"/>
        <w:ind w:firstLine="720"/>
        <w:jc w:val="both"/>
        <w:rPr>
          <w:rFonts w:ascii="Times New Roman" w:eastAsia="Calibri" w:hAnsi="Times New Roman" w:cs="Times New Roman"/>
          <w:sz w:val="24"/>
          <w:szCs w:val="24"/>
        </w:rPr>
      </w:pPr>
      <w:r w:rsidRPr="00237387">
        <w:rPr>
          <w:rFonts w:ascii="Times New Roman" w:eastAsia="Calibri" w:hAnsi="Times New Roman" w:cs="Times New Roman"/>
          <w:sz w:val="24"/>
          <w:szCs w:val="24"/>
          <w:lang w:val="sr-Cyrl-CS"/>
        </w:rPr>
        <w:t xml:space="preserve">Уколико се не поступи по решењу инспектора и редара из става 1. овог члана, против истих биће издат прекршајни налог. </w:t>
      </w:r>
    </w:p>
    <w:p w:rsidR="00EA7C5E" w:rsidRPr="00237387" w:rsidRDefault="00EA7C5E" w:rsidP="00237387">
      <w:pPr>
        <w:pStyle w:val="NoSpacing"/>
        <w:ind w:firstLine="720"/>
        <w:jc w:val="both"/>
        <w:rPr>
          <w:rFonts w:ascii="Times New Roman" w:eastAsia="Calibri" w:hAnsi="Times New Roman" w:cs="Times New Roman"/>
          <w:sz w:val="24"/>
          <w:szCs w:val="24"/>
        </w:rPr>
      </w:pPr>
      <w:proofErr w:type="gramStart"/>
      <w:r w:rsidRPr="00237387">
        <w:rPr>
          <w:rFonts w:ascii="Times New Roman" w:eastAsia="Calibri" w:hAnsi="Times New Roman" w:cs="Times New Roman"/>
          <w:sz w:val="24"/>
          <w:szCs w:val="24"/>
        </w:rPr>
        <w:t>Против решења комуналног инспектора и комуналних редара може се изјавити жалба Општинском већу општине Владичин Хан у року од 15 дана од дана достављања решења.</w:t>
      </w:r>
      <w:proofErr w:type="gramEnd"/>
      <w:r w:rsidRPr="00237387">
        <w:rPr>
          <w:rFonts w:ascii="Times New Roman" w:eastAsia="Calibri" w:hAnsi="Times New Roman" w:cs="Times New Roman"/>
          <w:sz w:val="24"/>
          <w:szCs w:val="24"/>
        </w:rPr>
        <w:t xml:space="preserve"> </w:t>
      </w:r>
    </w:p>
    <w:p w:rsidR="00EA7C5E" w:rsidRPr="00237387" w:rsidRDefault="00EA7C5E" w:rsidP="00237387">
      <w:pPr>
        <w:pStyle w:val="NoSpacing"/>
        <w:jc w:val="both"/>
        <w:rPr>
          <w:rFonts w:ascii="Times New Roman" w:eastAsia="Calibri" w:hAnsi="Times New Roman" w:cs="Times New Roman"/>
          <w:sz w:val="24"/>
          <w:szCs w:val="24"/>
        </w:rPr>
      </w:pPr>
      <w:r w:rsidRPr="00237387">
        <w:rPr>
          <w:rFonts w:ascii="Times New Roman" w:eastAsia="Calibri" w:hAnsi="Times New Roman" w:cs="Times New Roman"/>
          <w:sz w:val="24"/>
          <w:szCs w:val="24"/>
        </w:rPr>
        <w:tab/>
      </w:r>
      <w:proofErr w:type="gramStart"/>
      <w:r w:rsidRPr="00237387">
        <w:rPr>
          <w:rFonts w:ascii="Times New Roman" w:eastAsia="Calibri" w:hAnsi="Times New Roman" w:cs="Times New Roman"/>
          <w:sz w:val="24"/>
          <w:szCs w:val="24"/>
        </w:rPr>
        <w:t>Жалба на решење не одлаже његово извршење.</w:t>
      </w:r>
      <w:proofErr w:type="gramEnd"/>
      <w:r w:rsidRPr="00237387">
        <w:rPr>
          <w:rFonts w:ascii="Times New Roman" w:eastAsia="Calibri" w:hAnsi="Times New Roman" w:cs="Times New Roman"/>
          <w:sz w:val="24"/>
          <w:szCs w:val="24"/>
        </w:rPr>
        <w:t xml:space="preserve"> </w:t>
      </w:r>
    </w:p>
    <w:p w:rsidR="00EA7C5E" w:rsidRDefault="00EA7C5E" w:rsidP="00EA7C5E">
      <w:pPr>
        <w:adjustRightInd w:val="0"/>
        <w:jc w:val="both"/>
        <w:rPr>
          <w:rFonts w:eastAsia="Calibri"/>
          <w:sz w:val="24"/>
          <w:szCs w:val="24"/>
        </w:rPr>
      </w:pPr>
    </w:p>
    <w:p w:rsidR="00D75040" w:rsidRPr="00D75040" w:rsidRDefault="00D75040" w:rsidP="00EA7C5E">
      <w:pPr>
        <w:adjustRightInd w:val="0"/>
        <w:jc w:val="both"/>
        <w:rPr>
          <w:rFonts w:eastAsia="Calibri"/>
          <w:sz w:val="24"/>
          <w:szCs w:val="24"/>
        </w:rPr>
      </w:pPr>
    </w:p>
    <w:p w:rsidR="00EA7C5E" w:rsidRDefault="00EA7C5E" w:rsidP="00EA7C5E">
      <w:pPr>
        <w:adjustRightInd w:val="0"/>
        <w:jc w:val="center"/>
        <w:rPr>
          <w:rFonts w:eastAsia="Calibri"/>
          <w:b/>
          <w:sz w:val="24"/>
          <w:szCs w:val="24"/>
        </w:rPr>
      </w:pPr>
      <w:r w:rsidRPr="001D1DF8">
        <w:rPr>
          <w:rFonts w:eastAsia="Calibri"/>
          <w:b/>
          <w:sz w:val="24"/>
          <w:szCs w:val="24"/>
        </w:rPr>
        <w:t xml:space="preserve">VII КАЗНЕНЕ ОДРЕДБЕ </w:t>
      </w:r>
    </w:p>
    <w:p w:rsidR="00EA7C5E" w:rsidRDefault="00EA7C5E" w:rsidP="00EA7C5E">
      <w:pPr>
        <w:adjustRightInd w:val="0"/>
        <w:jc w:val="center"/>
        <w:rPr>
          <w:rFonts w:eastAsia="Calibri"/>
          <w:b/>
          <w:sz w:val="24"/>
          <w:szCs w:val="24"/>
        </w:rPr>
      </w:pPr>
    </w:p>
    <w:p w:rsidR="00EA7C5E" w:rsidRPr="000D30DF" w:rsidRDefault="00EA7C5E" w:rsidP="000D30DF">
      <w:pPr>
        <w:pStyle w:val="NoSpacing"/>
        <w:jc w:val="center"/>
        <w:rPr>
          <w:rFonts w:ascii="Times New Roman" w:eastAsia="Calibri" w:hAnsi="Times New Roman" w:cs="Times New Roman"/>
          <w:b/>
          <w:sz w:val="24"/>
          <w:szCs w:val="24"/>
        </w:rPr>
      </w:pPr>
      <w:proofErr w:type="gramStart"/>
      <w:r w:rsidRPr="000D30DF">
        <w:rPr>
          <w:rFonts w:ascii="Times New Roman" w:eastAsia="Calibri" w:hAnsi="Times New Roman" w:cs="Times New Roman"/>
          <w:b/>
          <w:sz w:val="24"/>
          <w:szCs w:val="24"/>
        </w:rPr>
        <w:t>Члан 34.</w:t>
      </w:r>
      <w:proofErr w:type="gramEnd"/>
    </w:p>
    <w:p w:rsidR="00C4007A" w:rsidRDefault="00B255C0" w:rsidP="000D30DF">
      <w:pPr>
        <w:pStyle w:val="NoSpacing"/>
        <w:jc w:val="both"/>
        <w:rPr>
          <w:rFonts w:ascii="Times New Roman" w:eastAsia="Calibri" w:hAnsi="Times New Roman" w:cs="Times New Roman"/>
          <w:sz w:val="24"/>
          <w:szCs w:val="24"/>
        </w:rPr>
      </w:pPr>
      <w:r w:rsidRPr="000D30DF">
        <w:rPr>
          <w:rFonts w:ascii="Times New Roman" w:eastAsia="Calibri" w:hAnsi="Times New Roman" w:cs="Times New Roman"/>
          <w:sz w:val="24"/>
          <w:szCs w:val="24"/>
        </w:rPr>
        <w:tab/>
        <w:t>Новчаном казном у износу од 7</w:t>
      </w:r>
      <w:r w:rsidR="00EA7C5E" w:rsidRPr="000D30DF">
        <w:rPr>
          <w:rFonts w:ascii="Times New Roman" w:eastAsia="Calibri" w:hAnsi="Times New Roman" w:cs="Times New Roman"/>
          <w:sz w:val="24"/>
          <w:szCs w:val="24"/>
        </w:rPr>
        <w:t>0.000,00 динара казниће се за прекршај Предузећа ако</w:t>
      </w:r>
      <w:r w:rsidR="00C4007A" w:rsidRPr="000D30DF">
        <w:rPr>
          <w:rFonts w:ascii="Times New Roman" w:eastAsia="Calibri" w:hAnsi="Times New Roman" w:cs="Times New Roman"/>
          <w:sz w:val="24"/>
          <w:szCs w:val="24"/>
        </w:rPr>
        <w:t xml:space="preserve">: </w:t>
      </w:r>
    </w:p>
    <w:p w:rsidR="00C4007A" w:rsidRPr="000D30DF" w:rsidRDefault="00C4007A" w:rsidP="00CF2883">
      <w:pPr>
        <w:pStyle w:val="NoSpacing"/>
        <w:numPr>
          <w:ilvl w:val="0"/>
          <w:numId w:val="31"/>
        </w:numPr>
        <w:tabs>
          <w:tab w:val="left" w:pos="1080"/>
        </w:tabs>
        <w:ind w:left="0" w:firstLine="720"/>
        <w:jc w:val="both"/>
        <w:rPr>
          <w:rFonts w:ascii="Times New Roman" w:eastAsia="Calibri" w:hAnsi="Times New Roman" w:cs="Times New Roman"/>
          <w:sz w:val="24"/>
          <w:szCs w:val="24"/>
        </w:rPr>
      </w:pPr>
      <w:r w:rsidRPr="000D30DF">
        <w:rPr>
          <w:rFonts w:ascii="Times New Roman" w:hAnsi="Times New Roman" w:cs="Times New Roman"/>
          <w:sz w:val="24"/>
          <w:szCs w:val="24"/>
          <w:lang w:eastAsia="zh-CN"/>
        </w:rPr>
        <w:t>не достави Програм одржавања јавних зелених површина у прописаном року (члан 5. став 2</w:t>
      </w:r>
      <w:r w:rsidR="00B255C0" w:rsidRPr="000D30DF">
        <w:rPr>
          <w:rFonts w:ascii="Times New Roman" w:hAnsi="Times New Roman" w:cs="Times New Roman"/>
          <w:sz w:val="24"/>
          <w:szCs w:val="24"/>
          <w:lang w:eastAsia="zh-CN"/>
        </w:rPr>
        <w:t>.</w:t>
      </w:r>
      <w:r w:rsidR="000D30DF">
        <w:rPr>
          <w:rFonts w:ascii="Times New Roman" w:hAnsi="Times New Roman" w:cs="Times New Roman"/>
          <w:sz w:val="24"/>
          <w:szCs w:val="24"/>
          <w:lang w:eastAsia="zh-CN"/>
        </w:rPr>
        <w:t xml:space="preserve"> о</w:t>
      </w:r>
      <w:r w:rsidRPr="000D30DF">
        <w:rPr>
          <w:rFonts w:ascii="Times New Roman" w:hAnsi="Times New Roman" w:cs="Times New Roman"/>
          <w:sz w:val="24"/>
          <w:szCs w:val="24"/>
          <w:lang w:eastAsia="zh-CN"/>
        </w:rPr>
        <w:t>длуке);</w:t>
      </w:r>
    </w:p>
    <w:p w:rsidR="006C017E" w:rsidRPr="00D75040" w:rsidRDefault="00D75040" w:rsidP="000D30DF">
      <w:pPr>
        <w:pStyle w:val="NoSpacing"/>
        <w:numPr>
          <w:ilvl w:val="0"/>
          <w:numId w:val="31"/>
        </w:numPr>
        <w:jc w:val="both"/>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Pr="00D75040">
        <w:rPr>
          <w:rFonts w:ascii="Times New Roman" w:hAnsi="Times New Roman" w:cs="Times New Roman"/>
          <w:sz w:val="24"/>
          <w:szCs w:val="24"/>
          <w:lang w:eastAsia="zh-CN"/>
        </w:rPr>
        <w:t xml:space="preserve"> у складу са одредбама </w:t>
      </w:r>
      <w:r w:rsidR="00B255C0" w:rsidRPr="00D75040">
        <w:rPr>
          <w:rFonts w:ascii="Times New Roman" w:hAnsi="Times New Roman" w:cs="Times New Roman"/>
          <w:sz w:val="24"/>
          <w:szCs w:val="24"/>
          <w:lang w:eastAsia="zh-CN"/>
        </w:rPr>
        <w:t>чланa 7.</w:t>
      </w:r>
      <w:r w:rsidR="000D30DF" w:rsidRPr="00D75040">
        <w:rPr>
          <w:rFonts w:ascii="Times New Roman" w:hAnsi="Times New Roman" w:cs="Times New Roman"/>
          <w:sz w:val="24"/>
          <w:szCs w:val="24"/>
          <w:lang w:eastAsia="zh-CN"/>
        </w:rPr>
        <w:t xml:space="preserve"> о</w:t>
      </w:r>
      <w:r w:rsidR="008A367B" w:rsidRPr="00D75040">
        <w:rPr>
          <w:rFonts w:ascii="Times New Roman" w:hAnsi="Times New Roman" w:cs="Times New Roman"/>
          <w:sz w:val="24"/>
          <w:szCs w:val="24"/>
          <w:lang w:eastAsia="zh-CN"/>
        </w:rPr>
        <w:t>длуке</w:t>
      </w:r>
      <w:r w:rsidR="000D30DF" w:rsidRPr="00D75040">
        <w:rPr>
          <w:rFonts w:ascii="Times New Roman" w:hAnsi="Times New Roman" w:cs="Times New Roman"/>
          <w:sz w:val="24"/>
          <w:szCs w:val="24"/>
          <w:lang w:eastAsia="zh-CN"/>
        </w:rPr>
        <w:t>;</w:t>
      </w:r>
      <w:r w:rsidR="008A367B" w:rsidRPr="00D75040">
        <w:rPr>
          <w:rFonts w:ascii="Times New Roman" w:hAnsi="Times New Roman" w:cs="Times New Roman"/>
          <w:sz w:val="24"/>
          <w:szCs w:val="24"/>
          <w:lang w:eastAsia="zh-CN"/>
        </w:rPr>
        <w:t xml:space="preserve">  </w:t>
      </w:r>
    </w:p>
    <w:p w:rsidR="000F6D39" w:rsidRPr="000D30DF" w:rsidRDefault="00C4007A" w:rsidP="000D30DF">
      <w:pPr>
        <w:pStyle w:val="NoSpacing"/>
        <w:numPr>
          <w:ilvl w:val="0"/>
          <w:numId w:val="31"/>
        </w:numPr>
        <w:jc w:val="both"/>
        <w:rPr>
          <w:rFonts w:ascii="Times New Roman" w:eastAsia="Calibri" w:hAnsi="Times New Roman" w:cs="Times New Roman"/>
          <w:sz w:val="24"/>
          <w:szCs w:val="24"/>
        </w:rPr>
      </w:pPr>
      <w:proofErr w:type="gramStart"/>
      <w:r w:rsidRPr="000D30DF">
        <w:rPr>
          <w:rFonts w:ascii="Times New Roman" w:hAnsi="Times New Roman" w:cs="Times New Roman"/>
          <w:sz w:val="24"/>
          <w:szCs w:val="24"/>
          <w:lang w:eastAsia="zh-CN"/>
        </w:rPr>
        <w:t>не</w:t>
      </w:r>
      <w:proofErr w:type="gramEnd"/>
      <w:r w:rsidRPr="000D30DF">
        <w:rPr>
          <w:rFonts w:ascii="Times New Roman" w:hAnsi="Times New Roman" w:cs="Times New Roman"/>
          <w:sz w:val="24"/>
          <w:szCs w:val="24"/>
          <w:lang w:eastAsia="zh-CN"/>
        </w:rPr>
        <w:t xml:space="preserve"> поступи по захтев власник</w:t>
      </w:r>
      <w:r w:rsidR="000D30DF">
        <w:rPr>
          <w:rFonts w:ascii="Times New Roman" w:hAnsi="Times New Roman" w:cs="Times New Roman"/>
          <w:sz w:val="24"/>
          <w:szCs w:val="24"/>
          <w:lang w:eastAsia="zh-CN"/>
        </w:rPr>
        <w:t xml:space="preserve">а парцела члана 10. </w:t>
      </w:r>
      <w:proofErr w:type="gramStart"/>
      <w:r w:rsidR="000D30DF">
        <w:rPr>
          <w:rFonts w:ascii="Times New Roman" w:hAnsi="Times New Roman" w:cs="Times New Roman"/>
          <w:sz w:val="24"/>
          <w:szCs w:val="24"/>
          <w:lang w:eastAsia="zh-CN"/>
        </w:rPr>
        <w:t>став</w:t>
      </w:r>
      <w:proofErr w:type="gramEnd"/>
      <w:r w:rsidR="000D30DF">
        <w:rPr>
          <w:rFonts w:ascii="Times New Roman" w:hAnsi="Times New Roman" w:cs="Times New Roman"/>
          <w:sz w:val="24"/>
          <w:szCs w:val="24"/>
          <w:lang w:eastAsia="zh-CN"/>
        </w:rPr>
        <w:t xml:space="preserve"> 4. о</w:t>
      </w:r>
      <w:r w:rsidRPr="000D30DF">
        <w:rPr>
          <w:rFonts w:ascii="Times New Roman" w:hAnsi="Times New Roman" w:cs="Times New Roman"/>
          <w:sz w:val="24"/>
          <w:szCs w:val="24"/>
          <w:lang w:eastAsia="zh-CN"/>
        </w:rPr>
        <w:t>длуке</w:t>
      </w:r>
      <w:r w:rsidR="000F6D39" w:rsidRPr="000D30DF">
        <w:rPr>
          <w:rFonts w:ascii="Times New Roman" w:hAnsi="Times New Roman" w:cs="Times New Roman"/>
          <w:sz w:val="24"/>
          <w:szCs w:val="24"/>
          <w:lang w:eastAsia="zh-CN"/>
        </w:rPr>
        <w:t xml:space="preserve">; </w:t>
      </w:r>
    </w:p>
    <w:p w:rsidR="00EA7C5E" w:rsidRPr="000D30DF" w:rsidRDefault="000F6D39" w:rsidP="000D30DF">
      <w:pPr>
        <w:pStyle w:val="NoSpacing"/>
        <w:numPr>
          <w:ilvl w:val="0"/>
          <w:numId w:val="31"/>
        </w:numPr>
        <w:jc w:val="both"/>
        <w:rPr>
          <w:rFonts w:ascii="Times New Roman" w:eastAsia="Calibri" w:hAnsi="Times New Roman" w:cs="Times New Roman"/>
          <w:sz w:val="24"/>
          <w:szCs w:val="24"/>
        </w:rPr>
      </w:pPr>
      <w:proofErr w:type="gramStart"/>
      <w:r w:rsidRPr="000D30DF">
        <w:rPr>
          <w:rFonts w:ascii="Times New Roman" w:hAnsi="Times New Roman" w:cs="Times New Roman"/>
          <w:sz w:val="24"/>
          <w:szCs w:val="24"/>
          <w:lang w:eastAsia="zh-CN"/>
        </w:rPr>
        <w:t>не</w:t>
      </w:r>
      <w:proofErr w:type="gramEnd"/>
      <w:r w:rsidRPr="000D30DF">
        <w:rPr>
          <w:rFonts w:ascii="Times New Roman" w:hAnsi="Times New Roman" w:cs="Times New Roman"/>
          <w:sz w:val="24"/>
          <w:szCs w:val="24"/>
          <w:lang w:eastAsia="zh-CN"/>
        </w:rPr>
        <w:t xml:space="preserve"> </w:t>
      </w:r>
      <w:r w:rsidR="000D30DF">
        <w:rPr>
          <w:rFonts w:ascii="Times New Roman" w:hAnsi="Times New Roman" w:cs="Times New Roman"/>
          <w:sz w:val="24"/>
          <w:szCs w:val="24"/>
          <w:lang w:eastAsia="zh-CN"/>
        </w:rPr>
        <w:t>поступа</w:t>
      </w:r>
      <w:r w:rsidR="006C017E" w:rsidRPr="000D30DF">
        <w:rPr>
          <w:rFonts w:ascii="Times New Roman" w:hAnsi="Times New Roman" w:cs="Times New Roman"/>
          <w:sz w:val="24"/>
          <w:szCs w:val="24"/>
          <w:lang w:eastAsia="zh-CN"/>
        </w:rPr>
        <w:t xml:space="preserve"> у складу са </w:t>
      </w:r>
      <w:r w:rsidR="000D30DF">
        <w:rPr>
          <w:rFonts w:ascii="Times New Roman" w:hAnsi="Times New Roman" w:cs="Times New Roman"/>
          <w:sz w:val="24"/>
          <w:szCs w:val="24"/>
          <w:lang w:eastAsia="zh-CN"/>
        </w:rPr>
        <w:t xml:space="preserve">одредбама члана 14. </w:t>
      </w:r>
      <w:proofErr w:type="gramStart"/>
      <w:r w:rsidR="000D30DF">
        <w:rPr>
          <w:rFonts w:ascii="Times New Roman" w:hAnsi="Times New Roman" w:cs="Times New Roman"/>
          <w:sz w:val="24"/>
          <w:szCs w:val="24"/>
          <w:lang w:eastAsia="zh-CN"/>
        </w:rPr>
        <w:t>став</w:t>
      </w:r>
      <w:proofErr w:type="gramEnd"/>
      <w:r w:rsidR="000D30DF">
        <w:rPr>
          <w:rFonts w:ascii="Times New Roman" w:hAnsi="Times New Roman" w:cs="Times New Roman"/>
          <w:sz w:val="24"/>
          <w:szCs w:val="24"/>
          <w:lang w:eastAsia="zh-CN"/>
        </w:rPr>
        <w:t xml:space="preserve"> 1. </w:t>
      </w:r>
      <w:proofErr w:type="gramStart"/>
      <w:r w:rsidR="000D30DF">
        <w:rPr>
          <w:rFonts w:ascii="Times New Roman" w:hAnsi="Times New Roman" w:cs="Times New Roman"/>
          <w:sz w:val="24"/>
          <w:szCs w:val="24"/>
          <w:lang w:eastAsia="zh-CN"/>
        </w:rPr>
        <w:t>и</w:t>
      </w:r>
      <w:proofErr w:type="gramEnd"/>
      <w:r w:rsidR="000D30DF">
        <w:rPr>
          <w:rFonts w:ascii="Times New Roman" w:hAnsi="Times New Roman" w:cs="Times New Roman"/>
          <w:sz w:val="24"/>
          <w:szCs w:val="24"/>
          <w:lang w:eastAsia="zh-CN"/>
        </w:rPr>
        <w:t xml:space="preserve"> 5. о</w:t>
      </w:r>
      <w:r w:rsidR="006C017E" w:rsidRPr="000D30DF">
        <w:rPr>
          <w:rFonts w:ascii="Times New Roman" w:hAnsi="Times New Roman" w:cs="Times New Roman"/>
          <w:sz w:val="24"/>
          <w:szCs w:val="24"/>
          <w:lang w:eastAsia="zh-CN"/>
        </w:rPr>
        <w:t xml:space="preserve">длуке; </w:t>
      </w:r>
    </w:p>
    <w:p w:rsidR="006C017E" w:rsidRPr="000D30DF" w:rsidRDefault="000D30DF" w:rsidP="000D30DF">
      <w:pPr>
        <w:pStyle w:val="NoSpacing"/>
        <w:numPr>
          <w:ilvl w:val="0"/>
          <w:numId w:val="31"/>
        </w:numPr>
        <w:jc w:val="both"/>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6C017E" w:rsidRPr="000D30DF">
        <w:rPr>
          <w:rFonts w:ascii="Times New Roman" w:hAnsi="Times New Roman" w:cs="Times New Roman"/>
          <w:sz w:val="24"/>
          <w:szCs w:val="24"/>
          <w:lang w:eastAsia="zh-CN"/>
        </w:rPr>
        <w:t xml:space="preserve"> у складу са </w:t>
      </w:r>
      <w:r>
        <w:rPr>
          <w:rFonts w:ascii="Times New Roman" w:hAnsi="Times New Roman" w:cs="Times New Roman"/>
          <w:sz w:val="24"/>
          <w:szCs w:val="24"/>
          <w:lang w:eastAsia="zh-CN"/>
        </w:rPr>
        <w:t xml:space="preserve">одредбама члана 16. </w:t>
      </w:r>
      <w:proofErr w:type="gramStart"/>
      <w:r>
        <w:rPr>
          <w:rFonts w:ascii="Times New Roman" w:hAnsi="Times New Roman" w:cs="Times New Roman"/>
          <w:sz w:val="24"/>
          <w:szCs w:val="24"/>
          <w:lang w:eastAsia="zh-CN"/>
        </w:rPr>
        <w:t>став</w:t>
      </w:r>
      <w:proofErr w:type="gramEnd"/>
      <w:r>
        <w:rPr>
          <w:rFonts w:ascii="Times New Roman" w:hAnsi="Times New Roman" w:cs="Times New Roman"/>
          <w:sz w:val="24"/>
          <w:szCs w:val="24"/>
          <w:lang w:eastAsia="zh-CN"/>
        </w:rPr>
        <w:t xml:space="preserve"> 1. о</w:t>
      </w:r>
      <w:r w:rsidR="006C017E" w:rsidRPr="000D30DF">
        <w:rPr>
          <w:rFonts w:ascii="Times New Roman" w:hAnsi="Times New Roman" w:cs="Times New Roman"/>
          <w:sz w:val="24"/>
          <w:szCs w:val="24"/>
          <w:lang w:eastAsia="zh-CN"/>
        </w:rPr>
        <w:t xml:space="preserve">длуке; </w:t>
      </w:r>
    </w:p>
    <w:p w:rsidR="006C017E" w:rsidRPr="003151A3" w:rsidRDefault="003151A3" w:rsidP="000D30DF">
      <w:pPr>
        <w:pStyle w:val="NoSpacing"/>
        <w:numPr>
          <w:ilvl w:val="0"/>
          <w:numId w:val="31"/>
        </w:numPr>
        <w:jc w:val="both"/>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lastRenderedPageBreak/>
        <w:t>не</w:t>
      </w:r>
      <w:proofErr w:type="gramEnd"/>
      <w:r>
        <w:rPr>
          <w:rFonts w:ascii="Times New Roman" w:hAnsi="Times New Roman" w:cs="Times New Roman"/>
          <w:sz w:val="24"/>
          <w:szCs w:val="24"/>
          <w:lang w:eastAsia="zh-CN"/>
        </w:rPr>
        <w:t xml:space="preserve"> поступа</w:t>
      </w:r>
      <w:r w:rsidR="006C017E" w:rsidRPr="003151A3">
        <w:rPr>
          <w:rFonts w:ascii="Times New Roman" w:hAnsi="Times New Roman" w:cs="Times New Roman"/>
          <w:sz w:val="24"/>
          <w:szCs w:val="24"/>
          <w:lang w:eastAsia="zh-CN"/>
        </w:rPr>
        <w:t xml:space="preserve"> у</w:t>
      </w:r>
      <w:r>
        <w:rPr>
          <w:rFonts w:ascii="Times New Roman" w:hAnsi="Times New Roman" w:cs="Times New Roman"/>
          <w:sz w:val="24"/>
          <w:szCs w:val="24"/>
          <w:lang w:eastAsia="zh-CN"/>
        </w:rPr>
        <w:t xml:space="preserve"> складу са одредбама члана 18. о</w:t>
      </w:r>
      <w:r w:rsidR="006C017E" w:rsidRPr="003151A3">
        <w:rPr>
          <w:rFonts w:ascii="Times New Roman" w:hAnsi="Times New Roman" w:cs="Times New Roman"/>
          <w:sz w:val="24"/>
          <w:szCs w:val="24"/>
          <w:lang w:eastAsia="zh-CN"/>
        </w:rPr>
        <w:t xml:space="preserve">длуке; </w:t>
      </w:r>
    </w:p>
    <w:p w:rsidR="006C017E" w:rsidRPr="003151A3" w:rsidRDefault="006C017E" w:rsidP="000D30DF">
      <w:pPr>
        <w:pStyle w:val="NoSpacing"/>
        <w:numPr>
          <w:ilvl w:val="0"/>
          <w:numId w:val="31"/>
        </w:numPr>
        <w:jc w:val="both"/>
        <w:rPr>
          <w:rFonts w:ascii="Times New Roman" w:eastAsia="Calibri" w:hAnsi="Times New Roman" w:cs="Times New Roman"/>
          <w:sz w:val="24"/>
          <w:szCs w:val="24"/>
        </w:rPr>
      </w:pPr>
      <w:proofErr w:type="gramStart"/>
      <w:r w:rsidRPr="003151A3">
        <w:rPr>
          <w:rFonts w:ascii="Times New Roman" w:hAnsi="Times New Roman" w:cs="Times New Roman"/>
          <w:sz w:val="24"/>
          <w:szCs w:val="24"/>
          <w:lang w:eastAsia="zh-CN"/>
        </w:rPr>
        <w:t>не</w:t>
      </w:r>
      <w:proofErr w:type="gramEnd"/>
      <w:r w:rsidRPr="003151A3">
        <w:rPr>
          <w:rFonts w:ascii="Times New Roman" w:hAnsi="Times New Roman" w:cs="Times New Roman"/>
          <w:sz w:val="24"/>
          <w:szCs w:val="24"/>
          <w:lang w:eastAsia="zh-CN"/>
        </w:rPr>
        <w:t xml:space="preserve"> води или не ажурира ка</w:t>
      </w:r>
      <w:r w:rsidR="003151A3">
        <w:rPr>
          <w:rFonts w:ascii="Times New Roman" w:hAnsi="Times New Roman" w:cs="Times New Roman"/>
          <w:sz w:val="24"/>
          <w:szCs w:val="24"/>
          <w:lang w:eastAsia="zh-CN"/>
        </w:rPr>
        <w:t xml:space="preserve">тастар јавних зелених површина члан 19. </w:t>
      </w:r>
      <w:proofErr w:type="gramStart"/>
      <w:r w:rsidR="003151A3">
        <w:rPr>
          <w:rFonts w:ascii="Times New Roman" w:hAnsi="Times New Roman" w:cs="Times New Roman"/>
          <w:sz w:val="24"/>
          <w:szCs w:val="24"/>
          <w:lang w:eastAsia="zh-CN"/>
        </w:rPr>
        <w:t>став</w:t>
      </w:r>
      <w:proofErr w:type="gramEnd"/>
      <w:r w:rsidR="003151A3">
        <w:rPr>
          <w:rFonts w:ascii="Times New Roman" w:hAnsi="Times New Roman" w:cs="Times New Roman"/>
          <w:sz w:val="24"/>
          <w:szCs w:val="24"/>
          <w:lang w:eastAsia="zh-CN"/>
        </w:rPr>
        <w:t xml:space="preserve"> 1. одлуке;</w:t>
      </w:r>
      <w:r w:rsidRPr="003151A3">
        <w:rPr>
          <w:rFonts w:ascii="Times New Roman" w:hAnsi="Times New Roman" w:cs="Times New Roman"/>
          <w:sz w:val="24"/>
          <w:szCs w:val="24"/>
          <w:lang w:eastAsia="zh-CN"/>
        </w:rPr>
        <w:t xml:space="preserve"> </w:t>
      </w:r>
    </w:p>
    <w:p w:rsidR="006C017E" w:rsidRPr="003151A3" w:rsidRDefault="006C017E" w:rsidP="00CF2883">
      <w:pPr>
        <w:pStyle w:val="NoSpacing"/>
        <w:numPr>
          <w:ilvl w:val="0"/>
          <w:numId w:val="31"/>
        </w:numPr>
        <w:tabs>
          <w:tab w:val="left" w:pos="1080"/>
        </w:tabs>
        <w:ind w:left="0" w:firstLine="720"/>
        <w:jc w:val="both"/>
        <w:rPr>
          <w:rFonts w:ascii="Times New Roman" w:eastAsia="Calibri" w:hAnsi="Times New Roman" w:cs="Times New Roman"/>
          <w:sz w:val="24"/>
          <w:szCs w:val="24"/>
        </w:rPr>
      </w:pPr>
      <w:proofErr w:type="gramStart"/>
      <w:r w:rsidRPr="003151A3">
        <w:rPr>
          <w:rFonts w:ascii="Times New Roman" w:hAnsi="Times New Roman" w:cs="Times New Roman"/>
          <w:sz w:val="24"/>
          <w:szCs w:val="24"/>
          <w:lang w:eastAsia="zh-CN"/>
        </w:rPr>
        <w:t>не</w:t>
      </w:r>
      <w:proofErr w:type="gramEnd"/>
      <w:r w:rsidRPr="003151A3">
        <w:rPr>
          <w:rFonts w:ascii="Times New Roman" w:hAnsi="Times New Roman" w:cs="Times New Roman"/>
          <w:sz w:val="24"/>
          <w:szCs w:val="24"/>
          <w:lang w:eastAsia="zh-CN"/>
        </w:rPr>
        <w:t xml:space="preserve"> обав</w:t>
      </w:r>
      <w:r w:rsidR="003151A3">
        <w:rPr>
          <w:rFonts w:ascii="Times New Roman" w:hAnsi="Times New Roman" w:cs="Times New Roman"/>
          <w:sz w:val="24"/>
          <w:szCs w:val="24"/>
          <w:lang w:eastAsia="zh-CN"/>
        </w:rPr>
        <w:t>ља комуналну делатност одржавање</w:t>
      </w:r>
      <w:r w:rsidRPr="003151A3">
        <w:rPr>
          <w:rFonts w:ascii="Times New Roman" w:hAnsi="Times New Roman" w:cs="Times New Roman"/>
          <w:sz w:val="24"/>
          <w:szCs w:val="24"/>
          <w:lang w:eastAsia="zh-CN"/>
        </w:rPr>
        <w:t xml:space="preserve"> јавних зелених површина на </w:t>
      </w:r>
      <w:r w:rsidR="003151A3">
        <w:rPr>
          <w:rFonts w:ascii="Times New Roman" w:hAnsi="Times New Roman" w:cs="Times New Roman"/>
          <w:sz w:val="24"/>
          <w:szCs w:val="24"/>
          <w:lang w:eastAsia="zh-CN"/>
        </w:rPr>
        <w:t>начин прописан у члану 20. одлуке</w:t>
      </w:r>
      <w:r w:rsidRPr="003151A3">
        <w:rPr>
          <w:rFonts w:ascii="Times New Roman" w:hAnsi="Times New Roman" w:cs="Times New Roman"/>
          <w:sz w:val="24"/>
          <w:szCs w:val="24"/>
          <w:lang w:eastAsia="zh-CN"/>
        </w:rPr>
        <w:t xml:space="preserve">; </w:t>
      </w:r>
    </w:p>
    <w:p w:rsidR="008A367B" w:rsidRPr="003151A3" w:rsidRDefault="003151A3" w:rsidP="000D30DF">
      <w:pPr>
        <w:pStyle w:val="NoSpacing"/>
        <w:numPr>
          <w:ilvl w:val="0"/>
          <w:numId w:val="31"/>
        </w:numPr>
        <w:jc w:val="both"/>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8A367B" w:rsidRPr="003151A3">
        <w:rPr>
          <w:rFonts w:ascii="Times New Roman" w:hAnsi="Times New Roman" w:cs="Times New Roman"/>
          <w:sz w:val="24"/>
          <w:szCs w:val="24"/>
          <w:lang w:eastAsia="zh-CN"/>
        </w:rPr>
        <w:t xml:space="preserve"> у складу са одредбама </w:t>
      </w:r>
      <w:r>
        <w:rPr>
          <w:rFonts w:ascii="Times New Roman" w:hAnsi="Times New Roman" w:cs="Times New Roman"/>
          <w:sz w:val="24"/>
          <w:szCs w:val="24"/>
          <w:lang w:eastAsia="zh-CN"/>
        </w:rPr>
        <w:t>члана</w:t>
      </w:r>
      <w:r w:rsidR="008A367B" w:rsidRPr="003151A3">
        <w:rPr>
          <w:rFonts w:ascii="Times New Roman" w:hAnsi="Times New Roman" w:cs="Times New Roman"/>
          <w:sz w:val="24"/>
          <w:szCs w:val="24"/>
          <w:lang w:eastAsia="zh-CN"/>
        </w:rPr>
        <w:t xml:space="preserve"> 24. 25</w:t>
      </w:r>
      <w:r w:rsidR="00B255C0" w:rsidRPr="003151A3">
        <w:rPr>
          <w:rFonts w:ascii="Times New Roman" w:hAnsi="Times New Roman" w:cs="Times New Roman"/>
          <w:sz w:val="24"/>
          <w:szCs w:val="24"/>
          <w:lang w:eastAsia="zh-CN"/>
        </w:rPr>
        <w:t>.</w:t>
      </w:r>
      <w:r w:rsidR="008A367B" w:rsidRPr="003151A3">
        <w:rPr>
          <w:rFonts w:ascii="Times New Roman" w:hAnsi="Times New Roman" w:cs="Times New Roman"/>
          <w:sz w:val="24"/>
          <w:szCs w:val="24"/>
          <w:lang w:eastAsia="zh-CN"/>
        </w:rPr>
        <w:t xml:space="preserve"> </w:t>
      </w:r>
      <w:proofErr w:type="gramStart"/>
      <w:r w:rsidR="008A367B" w:rsidRPr="003151A3">
        <w:rPr>
          <w:rFonts w:ascii="Times New Roman" w:hAnsi="Times New Roman" w:cs="Times New Roman"/>
          <w:sz w:val="24"/>
          <w:szCs w:val="24"/>
          <w:lang w:eastAsia="zh-CN"/>
        </w:rPr>
        <w:t>и</w:t>
      </w:r>
      <w:proofErr w:type="gramEnd"/>
      <w:r w:rsidR="008A367B" w:rsidRPr="003151A3">
        <w:rPr>
          <w:rFonts w:ascii="Times New Roman" w:hAnsi="Times New Roman" w:cs="Times New Roman"/>
          <w:sz w:val="24"/>
          <w:szCs w:val="24"/>
          <w:lang w:eastAsia="zh-CN"/>
        </w:rPr>
        <w:t xml:space="preserve"> 27</w:t>
      </w:r>
      <w:r w:rsidR="00B255C0" w:rsidRPr="003151A3">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о</w:t>
      </w:r>
      <w:r w:rsidR="008A367B" w:rsidRPr="003151A3">
        <w:rPr>
          <w:rFonts w:ascii="Times New Roman" w:hAnsi="Times New Roman" w:cs="Times New Roman"/>
          <w:sz w:val="24"/>
          <w:szCs w:val="24"/>
          <w:lang w:eastAsia="zh-CN"/>
        </w:rPr>
        <w:t>длуке;</w:t>
      </w:r>
    </w:p>
    <w:p w:rsidR="008A367B" w:rsidRPr="003151A3" w:rsidRDefault="008A367B" w:rsidP="00CF2883">
      <w:pPr>
        <w:pStyle w:val="NoSpacing"/>
        <w:numPr>
          <w:ilvl w:val="0"/>
          <w:numId w:val="31"/>
        </w:numPr>
        <w:ind w:hanging="450"/>
        <w:jc w:val="both"/>
        <w:rPr>
          <w:rFonts w:ascii="Times New Roman" w:eastAsia="Calibri" w:hAnsi="Times New Roman" w:cs="Times New Roman"/>
          <w:sz w:val="24"/>
          <w:szCs w:val="24"/>
        </w:rPr>
      </w:pPr>
      <w:proofErr w:type="gramStart"/>
      <w:r w:rsidRPr="003151A3">
        <w:rPr>
          <w:rFonts w:ascii="Times New Roman" w:hAnsi="Times New Roman" w:cs="Times New Roman"/>
          <w:sz w:val="24"/>
          <w:szCs w:val="24"/>
          <w:lang w:eastAsia="zh-CN"/>
        </w:rPr>
        <w:t>не</w:t>
      </w:r>
      <w:proofErr w:type="gramEnd"/>
      <w:r w:rsidRPr="003151A3">
        <w:rPr>
          <w:rFonts w:ascii="Times New Roman" w:hAnsi="Times New Roman" w:cs="Times New Roman"/>
          <w:sz w:val="24"/>
          <w:szCs w:val="24"/>
          <w:lang w:eastAsia="zh-CN"/>
        </w:rPr>
        <w:t xml:space="preserve"> </w:t>
      </w:r>
      <w:r w:rsidR="003151A3">
        <w:rPr>
          <w:rFonts w:ascii="Times New Roman" w:hAnsi="Times New Roman" w:cs="Times New Roman"/>
          <w:sz w:val="24"/>
          <w:szCs w:val="24"/>
          <w:lang w:eastAsia="zh-CN"/>
        </w:rPr>
        <w:t xml:space="preserve">поступа у складу са одредбама члана 28. </w:t>
      </w:r>
      <w:proofErr w:type="gramStart"/>
      <w:r w:rsidR="003151A3">
        <w:rPr>
          <w:rFonts w:ascii="Times New Roman" w:hAnsi="Times New Roman" w:cs="Times New Roman"/>
          <w:sz w:val="24"/>
          <w:szCs w:val="24"/>
          <w:lang w:eastAsia="zh-CN"/>
        </w:rPr>
        <w:t>став</w:t>
      </w:r>
      <w:proofErr w:type="gramEnd"/>
      <w:r w:rsidR="003151A3">
        <w:rPr>
          <w:rFonts w:ascii="Times New Roman" w:hAnsi="Times New Roman" w:cs="Times New Roman"/>
          <w:sz w:val="24"/>
          <w:szCs w:val="24"/>
          <w:lang w:eastAsia="zh-CN"/>
        </w:rPr>
        <w:t xml:space="preserve"> </w:t>
      </w:r>
      <w:r w:rsidR="00955C54">
        <w:rPr>
          <w:rFonts w:ascii="Times New Roman" w:hAnsi="Times New Roman" w:cs="Times New Roman"/>
          <w:sz w:val="24"/>
          <w:szCs w:val="24"/>
          <w:lang w:eastAsia="zh-CN"/>
        </w:rPr>
        <w:t xml:space="preserve">1. </w:t>
      </w:r>
      <w:proofErr w:type="gramStart"/>
      <w:r w:rsidR="00955C54">
        <w:rPr>
          <w:rFonts w:ascii="Times New Roman" w:hAnsi="Times New Roman" w:cs="Times New Roman"/>
          <w:sz w:val="24"/>
          <w:szCs w:val="24"/>
          <w:lang w:eastAsia="zh-CN"/>
        </w:rPr>
        <w:t>и</w:t>
      </w:r>
      <w:proofErr w:type="gramEnd"/>
      <w:r w:rsidR="00955C54">
        <w:rPr>
          <w:rFonts w:ascii="Times New Roman" w:hAnsi="Times New Roman" w:cs="Times New Roman"/>
          <w:sz w:val="24"/>
          <w:szCs w:val="24"/>
          <w:lang w:eastAsia="zh-CN"/>
        </w:rPr>
        <w:t xml:space="preserve"> </w:t>
      </w:r>
      <w:r w:rsidR="003151A3">
        <w:rPr>
          <w:rFonts w:ascii="Times New Roman" w:hAnsi="Times New Roman" w:cs="Times New Roman"/>
          <w:sz w:val="24"/>
          <w:szCs w:val="24"/>
          <w:lang w:eastAsia="zh-CN"/>
        </w:rPr>
        <w:t>3. одлуке</w:t>
      </w:r>
      <w:r w:rsidRPr="003151A3">
        <w:rPr>
          <w:rFonts w:ascii="Times New Roman" w:hAnsi="Times New Roman" w:cs="Times New Roman"/>
          <w:sz w:val="24"/>
          <w:szCs w:val="24"/>
          <w:lang w:eastAsia="zh-CN"/>
        </w:rPr>
        <w:t>;</w:t>
      </w:r>
    </w:p>
    <w:p w:rsidR="008A367B" w:rsidRPr="003151A3" w:rsidRDefault="00CF2883" w:rsidP="00CF2883">
      <w:pPr>
        <w:pStyle w:val="NoSpacing"/>
        <w:numPr>
          <w:ilvl w:val="0"/>
          <w:numId w:val="31"/>
        </w:numPr>
        <w:tabs>
          <w:tab w:val="left" w:pos="990"/>
        </w:tabs>
        <w:ind w:left="0" w:firstLine="630"/>
        <w:jc w:val="both"/>
        <w:rPr>
          <w:rFonts w:ascii="Times New Roman" w:eastAsia="Calibri" w:hAnsi="Times New Roman" w:cs="Times New Roman"/>
          <w:sz w:val="24"/>
          <w:szCs w:val="24"/>
        </w:rPr>
      </w:pPr>
      <w:r>
        <w:rPr>
          <w:rFonts w:ascii="Times New Roman" w:hAnsi="Times New Roman" w:cs="Times New Roman"/>
          <w:sz w:val="24"/>
          <w:szCs w:val="24"/>
          <w:lang w:eastAsia="zh-CN"/>
        </w:rPr>
        <w:t xml:space="preserve"> </w:t>
      </w:r>
      <w:proofErr w:type="gramStart"/>
      <w:r w:rsidR="008A367B" w:rsidRPr="003151A3">
        <w:rPr>
          <w:rFonts w:ascii="Times New Roman" w:hAnsi="Times New Roman" w:cs="Times New Roman"/>
          <w:sz w:val="24"/>
          <w:szCs w:val="24"/>
          <w:lang w:eastAsia="zh-CN"/>
        </w:rPr>
        <w:t>не</w:t>
      </w:r>
      <w:proofErr w:type="gramEnd"/>
      <w:r w:rsidR="008A367B" w:rsidRPr="003151A3">
        <w:rPr>
          <w:rFonts w:ascii="Times New Roman" w:hAnsi="Times New Roman" w:cs="Times New Roman"/>
          <w:sz w:val="24"/>
          <w:szCs w:val="24"/>
          <w:lang w:eastAsia="zh-CN"/>
        </w:rPr>
        <w:t xml:space="preserve"> спроведе поступак изјашњавања корисника услуг</w:t>
      </w:r>
      <w:r w:rsidR="00B255C0" w:rsidRPr="003151A3">
        <w:rPr>
          <w:rFonts w:ascii="Times New Roman" w:hAnsi="Times New Roman" w:cs="Times New Roman"/>
          <w:sz w:val="24"/>
          <w:szCs w:val="24"/>
          <w:lang w:eastAsia="zh-CN"/>
        </w:rPr>
        <w:t>а на начин</w:t>
      </w:r>
      <w:r w:rsidR="003151A3" w:rsidRPr="003151A3">
        <w:rPr>
          <w:rFonts w:ascii="Times New Roman" w:hAnsi="Times New Roman" w:cs="Times New Roman"/>
          <w:sz w:val="24"/>
          <w:szCs w:val="24"/>
          <w:lang w:eastAsia="zh-CN"/>
        </w:rPr>
        <w:t xml:space="preserve"> прописан</w:t>
      </w:r>
      <w:r w:rsidR="003151A3">
        <w:rPr>
          <w:rFonts w:ascii="Times New Roman" w:hAnsi="Times New Roman" w:cs="Times New Roman"/>
          <w:sz w:val="24"/>
          <w:szCs w:val="24"/>
          <w:lang w:eastAsia="zh-CN"/>
        </w:rPr>
        <w:t xml:space="preserve"> у члану 29. одлуке</w:t>
      </w:r>
      <w:r w:rsidR="008A367B" w:rsidRPr="003151A3">
        <w:rPr>
          <w:rFonts w:ascii="Times New Roman" w:hAnsi="Times New Roman" w:cs="Times New Roman"/>
          <w:sz w:val="24"/>
          <w:szCs w:val="24"/>
          <w:lang w:eastAsia="zh-CN"/>
        </w:rPr>
        <w:t xml:space="preserve">; </w:t>
      </w:r>
    </w:p>
    <w:p w:rsidR="00B716A8" w:rsidRPr="003151A3" w:rsidRDefault="00CF2883" w:rsidP="00CF2883">
      <w:pPr>
        <w:pStyle w:val="NoSpacing"/>
        <w:numPr>
          <w:ilvl w:val="0"/>
          <w:numId w:val="31"/>
        </w:numPr>
        <w:tabs>
          <w:tab w:val="left" w:pos="990"/>
        </w:tabs>
        <w:ind w:left="0" w:firstLine="6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B716A8" w:rsidRPr="003151A3">
        <w:rPr>
          <w:rFonts w:ascii="Times New Roman" w:hAnsi="Times New Roman" w:cs="Times New Roman"/>
          <w:sz w:val="24"/>
          <w:szCs w:val="24"/>
          <w:lang w:eastAsia="zh-CN"/>
        </w:rPr>
        <w:t>не</w:t>
      </w:r>
      <w:proofErr w:type="gramEnd"/>
      <w:r w:rsidR="00B716A8" w:rsidRPr="003151A3">
        <w:rPr>
          <w:rFonts w:ascii="Times New Roman" w:hAnsi="Times New Roman" w:cs="Times New Roman"/>
          <w:sz w:val="24"/>
          <w:szCs w:val="24"/>
          <w:lang w:eastAsia="zh-CN"/>
        </w:rPr>
        <w:t xml:space="preserve"> изврши извршно решење комуналног инспектора донето на основу одредби ове одлуке. </w:t>
      </w:r>
    </w:p>
    <w:p w:rsidR="00B716A8" w:rsidRPr="000D30DF" w:rsidRDefault="00B716A8" w:rsidP="000D30DF">
      <w:pPr>
        <w:pStyle w:val="NoSpacing"/>
        <w:jc w:val="both"/>
        <w:rPr>
          <w:rFonts w:ascii="Times New Roman" w:hAnsi="Times New Roman" w:cs="Times New Roman"/>
          <w:color w:val="FF0000"/>
          <w:sz w:val="24"/>
          <w:szCs w:val="24"/>
          <w:lang w:eastAsia="zh-CN"/>
        </w:rPr>
      </w:pPr>
    </w:p>
    <w:p w:rsidR="00B716A8" w:rsidRPr="000D30DF" w:rsidRDefault="00B716A8" w:rsidP="00CF2883">
      <w:pPr>
        <w:pStyle w:val="NoSpacing"/>
        <w:ind w:firstLine="630"/>
        <w:jc w:val="both"/>
        <w:rPr>
          <w:rFonts w:ascii="Times New Roman" w:hAnsi="Times New Roman" w:cs="Times New Roman"/>
          <w:sz w:val="24"/>
          <w:szCs w:val="24"/>
          <w:lang w:val="sr-Cyrl-CS"/>
        </w:rPr>
      </w:pPr>
      <w:r w:rsidRPr="000D30DF">
        <w:rPr>
          <w:rFonts w:ascii="Times New Roman" w:hAnsi="Times New Roman" w:cs="Times New Roman"/>
          <w:sz w:val="24"/>
          <w:szCs w:val="24"/>
          <w:lang w:val="sr-Cyrl-CS"/>
        </w:rPr>
        <w:t>За прекршај из става 1. овог члана казниће се новча</w:t>
      </w:r>
      <w:r w:rsidR="00CF2883">
        <w:rPr>
          <w:rFonts w:ascii="Times New Roman" w:hAnsi="Times New Roman" w:cs="Times New Roman"/>
          <w:sz w:val="24"/>
          <w:szCs w:val="24"/>
          <w:lang w:val="sr-Cyrl-CS"/>
        </w:rPr>
        <w:t>ном казном у износу од 15</w:t>
      </w:r>
      <w:r w:rsidRPr="000D30DF">
        <w:rPr>
          <w:rFonts w:ascii="Times New Roman" w:hAnsi="Times New Roman" w:cs="Times New Roman"/>
          <w:sz w:val="24"/>
          <w:szCs w:val="24"/>
          <w:lang w:val="sr-Cyrl-CS"/>
        </w:rPr>
        <w:t>.000.00 динара одговорно лице у правном лицу.</w:t>
      </w:r>
    </w:p>
    <w:p w:rsidR="006C017E" w:rsidRPr="000D30DF" w:rsidRDefault="006C017E" w:rsidP="000D30DF">
      <w:pPr>
        <w:pStyle w:val="NoSpacing"/>
        <w:jc w:val="both"/>
        <w:rPr>
          <w:rFonts w:ascii="Times New Roman" w:hAnsi="Times New Roman" w:cs="Times New Roman"/>
          <w:sz w:val="24"/>
          <w:szCs w:val="24"/>
          <w:lang w:eastAsia="zh-CN"/>
        </w:rPr>
      </w:pPr>
    </w:p>
    <w:p w:rsidR="003A2A03" w:rsidRPr="00CF2883" w:rsidRDefault="003A2A03" w:rsidP="00CF2883">
      <w:pPr>
        <w:pStyle w:val="NoSpacing"/>
        <w:jc w:val="center"/>
        <w:rPr>
          <w:rFonts w:ascii="Times New Roman" w:hAnsi="Times New Roman" w:cs="Times New Roman"/>
          <w:b/>
          <w:sz w:val="24"/>
          <w:szCs w:val="24"/>
          <w:lang w:eastAsia="zh-CN"/>
        </w:rPr>
      </w:pPr>
      <w:proofErr w:type="gramStart"/>
      <w:r w:rsidRPr="00CF2883">
        <w:rPr>
          <w:rFonts w:ascii="Times New Roman" w:hAnsi="Times New Roman" w:cs="Times New Roman"/>
          <w:b/>
          <w:sz w:val="24"/>
          <w:szCs w:val="24"/>
          <w:lang w:eastAsia="zh-CN"/>
        </w:rPr>
        <w:t>Члан 35.</w:t>
      </w:r>
      <w:proofErr w:type="gramEnd"/>
    </w:p>
    <w:p w:rsidR="003A2A03" w:rsidRDefault="005842BC" w:rsidP="00CF2883">
      <w:pPr>
        <w:pStyle w:val="NoSpacing"/>
        <w:ind w:firstLine="720"/>
        <w:rPr>
          <w:rFonts w:ascii="Times New Roman" w:eastAsia="Calibri" w:hAnsi="Times New Roman" w:cs="Times New Roman"/>
          <w:sz w:val="24"/>
          <w:szCs w:val="24"/>
        </w:rPr>
      </w:pPr>
      <w:r w:rsidRPr="00CF2883">
        <w:rPr>
          <w:rFonts w:ascii="Times New Roman" w:eastAsia="Calibri" w:hAnsi="Times New Roman" w:cs="Times New Roman"/>
          <w:sz w:val="24"/>
          <w:szCs w:val="24"/>
        </w:rPr>
        <w:t>Новчаном казном у износу од 10</w:t>
      </w:r>
      <w:r w:rsidR="003A2A03" w:rsidRPr="00CF2883">
        <w:rPr>
          <w:rFonts w:ascii="Times New Roman" w:eastAsia="Calibri" w:hAnsi="Times New Roman" w:cs="Times New Roman"/>
          <w:sz w:val="24"/>
          <w:szCs w:val="24"/>
        </w:rPr>
        <w:t>0.000,00 динара казниће се за прекршај правно лице ако:</w:t>
      </w:r>
    </w:p>
    <w:p w:rsidR="00D75040" w:rsidRPr="00D75040" w:rsidRDefault="00D75040" w:rsidP="00D75040">
      <w:pPr>
        <w:pStyle w:val="NoSpacing"/>
        <w:numPr>
          <w:ilvl w:val="0"/>
          <w:numId w:val="32"/>
        </w:num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не</w:t>
      </w:r>
      <w:proofErr w:type="gramEnd"/>
      <w:r>
        <w:rPr>
          <w:rFonts w:ascii="Times New Roman" w:eastAsia="Calibri" w:hAnsi="Times New Roman" w:cs="Times New Roman"/>
          <w:sz w:val="24"/>
          <w:szCs w:val="24"/>
        </w:rPr>
        <w:t xml:space="preserve"> поступа у складу са одредбама члана 7. одлуке;</w:t>
      </w:r>
    </w:p>
    <w:p w:rsidR="003A2A03" w:rsidRPr="00CF2883"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3A2A03" w:rsidRPr="00CF2883">
        <w:rPr>
          <w:rFonts w:ascii="Times New Roman" w:hAnsi="Times New Roman" w:cs="Times New Roman"/>
          <w:sz w:val="24"/>
          <w:szCs w:val="24"/>
          <w:lang w:eastAsia="zh-CN"/>
        </w:rPr>
        <w:t xml:space="preserve"> у складу са одредбама члана 8</w:t>
      </w:r>
      <w:r>
        <w:rPr>
          <w:rFonts w:ascii="Times New Roman" w:hAnsi="Times New Roman" w:cs="Times New Roman"/>
          <w:sz w:val="24"/>
          <w:szCs w:val="24"/>
          <w:lang w:eastAsia="zh-CN"/>
        </w:rPr>
        <w:t>. о</w:t>
      </w:r>
      <w:r w:rsidR="003A2A03" w:rsidRPr="00CF2883">
        <w:rPr>
          <w:rFonts w:ascii="Times New Roman" w:hAnsi="Times New Roman" w:cs="Times New Roman"/>
          <w:sz w:val="24"/>
          <w:szCs w:val="24"/>
          <w:lang w:eastAsia="zh-CN"/>
        </w:rPr>
        <w:t xml:space="preserve">длуке; </w:t>
      </w:r>
    </w:p>
    <w:p w:rsidR="003A2A03" w:rsidRPr="00CF2883"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3A2A03" w:rsidRPr="00CF288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у складу са одредбама члана 9. о</w:t>
      </w:r>
      <w:r w:rsidR="003A2A03" w:rsidRPr="00CF2883">
        <w:rPr>
          <w:rFonts w:ascii="Times New Roman" w:hAnsi="Times New Roman" w:cs="Times New Roman"/>
          <w:sz w:val="24"/>
          <w:szCs w:val="24"/>
          <w:lang w:eastAsia="zh-CN"/>
        </w:rPr>
        <w:t xml:space="preserve">длуке; </w:t>
      </w:r>
    </w:p>
    <w:p w:rsidR="003A2A03" w:rsidRPr="00CF2883"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3A2A03" w:rsidRPr="00CF2883">
        <w:rPr>
          <w:rFonts w:ascii="Times New Roman" w:hAnsi="Times New Roman" w:cs="Times New Roman"/>
          <w:sz w:val="24"/>
          <w:szCs w:val="24"/>
          <w:lang w:eastAsia="zh-CN"/>
        </w:rPr>
        <w:t xml:space="preserve"> у складу са одредбама члана 10. </w:t>
      </w:r>
      <w:r>
        <w:rPr>
          <w:rFonts w:ascii="Times New Roman" w:hAnsi="Times New Roman" w:cs="Times New Roman"/>
          <w:sz w:val="24"/>
          <w:szCs w:val="24"/>
          <w:lang w:eastAsia="zh-CN"/>
        </w:rPr>
        <w:t>о</w:t>
      </w:r>
      <w:r w:rsidR="003A2A03" w:rsidRPr="00CF2883">
        <w:rPr>
          <w:rFonts w:ascii="Times New Roman" w:hAnsi="Times New Roman" w:cs="Times New Roman"/>
          <w:sz w:val="24"/>
          <w:szCs w:val="24"/>
          <w:lang w:eastAsia="zh-CN"/>
        </w:rPr>
        <w:t xml:space="preserve">длуке; </w:t>
      </w:r>
    </w:p>
    <w:p w:rsidR="003A2A03" w:rsidRPr="00CF2883"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3A2A03" w:rsidRPr="00CF2883">
        <w:rPr>
          <w:rFonts w:ascii="Times New Roman" w:hAnsi="Times New Roman" w:cs="Times New Roman"/>
          <w:sz w:val="24"/>
          <w:szCs w:val="24"/>
          <w:lang w:eastAsia="zh-CN"/>
        </w:rPr>
        <w:t xml:space="preserve"> у</w:t>
      </w:r>
      <w:r>
        <w:rPr>
          <w:rFonts w:ascii="Times New Roman" w:hAnsi="Times New Roman" w:cs="Times New Roman"/>
          <w:sz w:val="24"/>
          <w:szCs w:val="24"/>
          <w:lang w:eastAsia="zh-CN"/>
        </w:rPr>
        <w:t xml:space="preserve"> складу са одредбама члана 11. о</w:t>
      </w:r>
      <w:r w:rsidR="003A2A03" w:rsidRPr="00CF2883">
        <w:rPr>
          <w:rFonts w:ascii="Times New Roman" w:hAnsi="Times New Roman" w:cs="Times New Roman"/>
          <w:sz w:val="24"/>
          <w:szCs w:val="24"/>
          <w:lang w:eastAsia="zh-CN"/>
        </w:rPr>
        <w:t xml:space="preserve">длуке; </w:t>
      </w:r>
    </w:p>
    <w:p w:rsidR="003A2A03" w:rsidRPr="00CF2883" w:rsidRDefault="003A2A03" w:rsidP="00CF2883">
      <w:pPr>
        <w:pStyle w:val="NoSpacing"/>
        <w:numPr>
          <w:ilvl w:val="0"/>
          <w:numId w:val="32"/>
        </w:numPr>
        <w:rPr>
          <w:rFonts w:ascii="Times New Roman" w:eastAsia="Calibri" w:hAnsi="Times New Roman" w:cs="Times New Roman"/>
          <w:sz w:val="24"/>
          <w:szCs w:val="24"/>
        </w:rPr>
      </w:pPr>
      <w:proofErr w:type="gramStart"/>
      <w:r w:rsidRPr="00CF2883">
        <w:rPr>
          <w:rFonts w:ascii="Times New Roman" w:hAnsi="Times New Roman" w:cs="Times New Roman"/>
          <w:sz w:val="24"/>
          <w:szCs w:val="24"/>
          <w:lang w:eastAsia="zh-CN"/>
        </w:rPr>
        <w:t>не</w:t>
      </w:r>
      <w:proofErr w:type="gramEnd"/>
      <w:r w:rsidRPr="00CF2883">
        <w:rPr>
          <w:rFonts w:ascii="Times New Roman" w:hAnsi="Times New Roman" w:cs="Times New Roman"/>
          <w:sz w:val="24"/>
          <w:szCs w:val="24"/>
          <w:lang w:eastAsia="zh-CN"/>
        </w:rPr>
        <w:t xml:space="preserve"> поступ</w:t>
      </w:r>
      <w:r w:rsidR="00CF2883">
        <w:rPr>
          <w:rFonts w:ascii="Times New Roman" w:hAnsi="Times New Roman" w:cs="Times New Roman"/>
          <w:sz w:val="24"/>
          <w:szCs w:val="24"/>
          <w:lang w:eastAsia="zh-CN"/>
        </w:rPr>
        <w:t>а</w:t>
      </w:r>
      <w:r w:rsidRPr="00CF2883">
        <w:rPr>
          <w:rFonts w:ascii="Times New Roman" w:hAnsi="Times New Roman" w:cs="Times New Roman"/>
          <w:sz w:val="24"/>
          <w:szCs w:val="24"/>
          <w:lang w:eastAsia="zh-CN"/>
        </w:rPr>
        <w:t xml:space="preserve"> у</w:t>
      </w:r>
      <w:r w:rsidR="00CF2883">
        <w:rPr>
          <w:rFonts w:ascii="Times New Roman" w:hAnsi="Times New Roman" w:cs="Times New Roman"/>
          <w:sz w:val="24"/>
          <w:szCs w:val="24"/>
          <w:lang w:eastAsia="zh-CN"/>
        </w:rPr>
        <w:t xml:space="preserve"> складу са одредбама члана 12. о</w:t>
      </w:r>
      <w:r w:rsidRPr="00CF2883">
        <w:rPr>
          <w:rFonts w:ascii="Times New Roman" w:hAnsi="Times New Roman" w:cs="Times New Roman"/>
          <w:sz w:val="24"/>
          <w:szCs w:val="24"/>
          <w:lang w:eastAsia="zh-CN"/>
        </w:rPr>
        <w:t xml:space="preserve">длуке; </w:t>
      </w:r>
    </w:p>
    <w:p w:rsidR="003A2A03" w:rsidRPr="00CF2883"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не</w:t>
      </w:r>
      <w:proofErr w:type="gramEnd"/>
      <w:r>
        <w:rPr>
          <w:rFonts w:ascii="Times New Roman" w:hAnsi="Times New Roman" w:cs="Times New Roman"/>
          <w:sz w:val="24"/>
          <w:szCs w:val="24"/>
          <w:lang w:eastAsia="zh-CN"/>
        </w:rPr>
        <w:t xml:space="preserve"> поступа</w:t>
      </w:r>
      <w:r w:rsidR="001450B0" w:rsidRPr="00CF2883">
        <w:rPr>
          <w:rFonts w:ascii="Times New Roman" w:hAnsi="Times New Roman" w:cs="Times New Roman"/>
          <w:sz w:val="24"/>
          <w:szCs w:val="24"/>
          <w:lang w:eastAsia="zh-CN"/>
        </w:rPr>
        <w:t xml:space="preserve"> у складу </w:t>
      </w:r>
      <w:r>
        <w:rPr>
          <w:rFonts w:ascii="Times New Roman" w:hAnsi="Times New Roman" w:cs="Times New Roman"/>
          <w:sz w:val="24"/>
          <w:szCs w:val="24"/>
          <w:lang w:eastAsia="zh-CN"/>
        </w:rPr>
        <w:t xml:space="preserve">са одредбама члана 13. </w:t>
      </w:r>
      <w:proofErr w:type="gramStart"/>
      <w:r>
        <w:rPr>
          <w:rFonts w:ascii="Times New Roman" w:hAnsi="Times New Roman" w:cs="Times New Roman"/>
          <w:sz w:val="24"/>
          <w:szCs w:val="24"/>
          <w:lang w:eastAsia="zh-CN"/>
        </w:rPr>
        <w:t>став</w:t>
      </w:r>
      <w:proofErr w:type="gramEnd"/>
      <w:r>
        <w:rPr>
          <w:rFonts w:ascii="Times New Roman" w:hAnsi="Times New Roman" w:cs="Times New Roman"/>
          <w:sz w:val="24"/>
          <w:szCs w:val="24"/>
          <w:lang w:eastAsia="zh-CN"/>
        </w:rPr>
        <w:t xml:space="preserve"> 2. о</w:t>
      </w:r>
      <w:r w:rsidR="001450B0" w:rsidRPr="00CF2883">
        <w:rPr>
          <w:rFonts w:ascii="Times New Roman" w:hAnsi="Times New Roman" w:cs="Times New Roman"/>
          <w:sz w:val="24"/>
          <w:szCs w:val="24"/>
          <w:lang w:eastAsia="zh-CN"/>
        </w:rPr>
        <w:t xml:space="preserve">длуке; </w:t>
      </w:r>
    </w:p>
    <w:p w:rsidR="005842BC" w:rsidRPr="005E41BC" w:rsidRDefault="00CF2883" w:rsidP="00CF2883">
      <w:pPr>
        <w:pStyle w:val="NoSpacing"/>
        <w:numPr>
          <w:ilvl w:val="0"/>
          <w:numId w:val="32"/>
        </w:numPr>
        <w:rPr>
          <w:rFonts w:ascii="Times New Roman" w:eastAsia="Calibri" w:hAnsi="Times New Roman" w:cs="Times New Roman"/>
          <w:sz w:val="24"/>
          <w:szCs w:val="24"/>
        </w:rPr>
      </w:pPr>
      <w:proofErr w:type="gramStart"/>
      <w:r>
        <w:rPr>
          <w:rFonts w:ascii="Times New Roman" w:hAnsi="Times New Roman" w:cs="Times New Roman"/>
          <w:sz w:val="24"/>
          <w:szCs w:val="24"/>
          <w:lang w:eastAsia="zh-CN"/>
        </w:rPr>
        <w:t>поступа</w:t>
      </w:r>
      <w:proofErr w:type="gramEnd"/>
      <w:r w:rsidR="001450B0" w:rsidRPr="00CF2883">
        <w:rPr>
          <w:rFonts w:ascii="Times New Roman" w:hAnsi="Times New Roman" w:cs="Times New Roman"/>
          <w:sz w:val="24"/>
          <w:szCs w:val="24"/>
          <w:lang w:eastAsia="zh-CN"/>
        </w:rPr>
        <w:t xml:space="preserve"> супротно забрани прописаној чланом 21. </w:t>
      </w:r>
      <w:proofErr w:type="gramStart"/>
      <w:r w:rsidR="001450B0" w:rsidRPr="00CF2883">
        <w:rPr>
          <w:rFonts w:ascii="Times New Roman" w:hAnsi="Times New Roman" w:cs="Times New Roman"/>
          <w:sz w:val="24"/>
          <w:szCs w:val="24"/>
          <w:lang w:eastAsia="zh-CN"/>
        </w:rPr>
        <w:t>став</w:t>
      </w:r>
      <w:proofErr w:type="gramEnd"/>
      <w:r w:rsidR="001450B0" w:rsidRPr="00CF2883">
        <w:rPr>
          <w:rFonts w:ascii="Times New Roman" w:hAnsi="Times New Roman" w:cs="Times New Roman"/>
          <w:sz w:val="24"/>
          <w:szCs w:val="24"/>
          <w:lang w:eastAsia="zh-CN"/>
        </w:rPr>
        <w:t xml:space="preserve"> 1. тачка </w:t>
      </w:r>
      <w:r>
        <w:rPr>
          <w:rFonts w:ascii="Times New Roman" w:hAnsi="Times New Roman" w:cs="Times New Roman"/>
          <w:sz w:val="24"/>
          <w:szCs w:val="24"/>
          <w:lang w:eastAsia="zh-CN"/>
        </w:rPr>
        <w:t>3) до 16) о</w:t>
      </w:r>
      <w:r w:rsidR="005842BC" w:rsidRPr="00CF2883">
        <w:rPr>
          <w:rFonts w:ascii="Times New Roman" w:hAnsi="Times New Roman" w:cs="Times New Roman"/>
          <w:sz w:val="24"/>
          <w:szCs w:val="24"/>
          <w:lang w:eastAsia="zh-CN"/>
        </w:rPr>
        <w:t>длуке;</w:t>
      </w:r>
    </w:p>
    <w:p w:rsidR="001078E9" w:rsidRPr="005E41BC" w:rsidRDefault="001078E9" w:rsidP="005E41BC">
      <w:pPr>
        <w:pStyle w:val="NoSpacing"/>
        <w:numPr>
          <w:ilvl w:val="0"/>
          <w:numId w:val="32"/>
        </w:numPr>
        <w:tabs>
          <w:tab w:val="left" w:pos="1080"/>
        </w:tabs>
        <w:ind w:left="0" w:firstLine="720"/>
        <w:rPr>
          <w:rFonts w:ascii="Times New Roman" w:eastAsia="Calibri" w:hAnsi="Times New Roman" w:cs="Times New Roman"/>
          <w:sz w:val="24"/>
          <w:szCs w:val="24"/>
        </w:rPr>
      </w:pPr>
      <w:proofErr w:type="gramStart"/>
      <w:r w:rsidRPr="005E41BC">
        <w:rPr>
          <w:rFonts w:ascii="Times New Roman" w:hAnsi="Times New Roman" w:cs="Times New Roman"/>
          <w:sz w:val="24"/>
          <w:szCs w:val="24"/>
          <w:lang w:eastAsia="zh-CN"/>
        </w:rPr>
        <w:t>не</w:t>
      </w:r>
      <w:proofErr w:type="gramEnd"/>
      <w:r w:rsidRPr="005E41BC">
        <w:rPr>
          <w:rFonts w:ascii="Times New Roman" w:hAnsi="Times New Roman" w:cs="Times New Roman"/>
          <w:sz w:val="24"/>
          <w:szCs w:val="24"/>
          <w:lang w:eastAsia="zh-CN"/>
        </w:rPr>
        <w:t xml:space="preserve"> поступи по налогу и не изврши извршно решење комуналног инспектора и комуналних редара донето на основу одредби ове одлуке. </w:t>
      </w:r>
    </w:p>
    <w:p w:rsidR="005E41BC" w:rsidRPr="005F05D8" w:rsidRDefault="005E41BC" w:rsidP="005E41BC">
      <w:pPr>
        <w:pStyle w:val="ListParagraph"/>
        <w:tabs>
          <w:tab w:val="left" w:pos="810"/>
          <w:tab w:val="left" w:pos="1080"/>
        </w:tabs>
        <w:suppressAutoHyphens/>
        <w:ind w:left="720" w:firstLine="0"/>
        <w:jc w:val="both"/>
        <w:rPr>
          <w:color w:val="FF0000"/>
          <w:sz w:val="24"/>
          <w:szCs w:val="24"/>
          <w:lang w:eastAsia="zh-CN"/>
        </w:rPr>
      </w:pPr>
    </w:p>
    <w:p w:rsidR="005842BC" w:rsidRPr="00CF2883" w:rsidRDefault="005842BC" w:rsidP="005E41BC">
      <w:pPr>
        <w:pStyle w:val="NoSpacing"/>
        <w:ind w:firstLine="720"/>
        <w:rPr>
          <w:rFonts w:ascii="Times New Roman" w:hAnsi="Times New Roman" w:cs="Times New Roman"/>
          <w:sz w:val="24"/>
          <w:szCs w:val="24"/>
          <w:lang w:val="sr-Cyrl-CS"/>
        </w:rPr>
      </w:pPr>
      <w:r w:rsidRPr="00CF2883">
        <w:rPr>
          <w:rFonts w:ascii="Times New Roman" w:hAnsi="Times New Roman" w:cs="Times New Roman"/>
          <w:sz w:val="24"/>
          <w:szCs w:val="24"/>
          <w:lang w:val="sr-Cyrl-CS"/>
        </w:rPr>
        <w:t>За прекршај из става 1. овог члана казниће се новчаном казном у износу од 50.000.00 динара предузетник.</w:t>
      </w:r>
    </w:p>
    <w:p w:rsidR="005842BC" w:rsidRPr="00CF2883" w:rsidRDefault="005842BC" w:rsidP="005E41BC">
      <w:pPr>
        <w:pStyle w:val="NoSpacing"/>
        <w:ind w:firstLine="720"/>
        <w:rPr>
          <w:rFonts w:ascii="Times New Roman" w:eastAsiaTheme="minorHAnsi" w:hAnsi="Times New Roman" w:cs="Times New Roman"/>
          <w:sz w:val="24"/>
          <w:szCs w:val="24"/>
          <w:lang w:val="sr-Cyrl-CS"/>
        </w:rPr>
      </w:pPr>
      <w:r w:rsidRPr="00CF2883">
        <w:rPr>
          <w:rFonts w:ascii="Times New Roman" w:eastAsiaTheme="minorHAnsi" w:hAnsi="Times New Roman" w:cs="Times New Roman"/>
          <w:sz w:val="24"/>
          <w:szCs w:val="24"/>
          <w:lang w:val="sr-Cyrl-CS"/>
        </w:rPr>
        <w:t>За прекршај из става 1. овог члана казниће се новчаном казном у износу од 20.000.00 динара одговорно лице у правном лицу.</w:t>
      </w:r>
    </w:p>
    <w:p w:rsidR="005842BC" w:rsidRDefault="005842BC" w:rsidP="005E41BC">
      <w:pPr>
        <w:pStyle w:val="NoSpacing"/>
        <w:ind w:firstLine="720"/>
        <w:rPr>
          <w:rFonts w:ascii="Times New Roman" w:eastAsiaTheme="minorHAnsi" w:hAnsi="Times New Roman" w:cs="Times New Roman"/>
          <w:sz w:val="24"/>
          <w:szCs w:val="24"/>
        </w:rPr>
      </w:pPr>
      <w:r w:rsidRPr="00CF2883">
        <w:rPr>
          <w:rFonts w:ascii="Times New Roman" w:eastAsiaTheme="minorHAnsi" w:hAnsi="Times New Roman" w:cs="Times New Roman"/>
          <w:sz w:val="24"/>
          <w:szCs w:val="24"/>
          <w:lang w:val="sr-Cyrl-CS"/>
        </w:rPr>
        <w:t>За прекршај из става 1. овог члана казниће се новчаном казном у износу од 10.000.00 динара физичко лице.</w:t>
      </w:r>
    </w:p>
    <w:p w:rsidR="005E41BC" w:rsidRPr="005E41BC" w:rsidRDefault="005E41BC" w:rsidP="005E41BC">
      <w:pPr>
        <w:pStyle w:val="NoSpacing"/>
        <w:ind w:firstLine="720"/>
        <w:rPr>
          <w:rFonts w:ascii="Times New Roman" w:eastAsiaTheme="minorHAnsi" w:hAnsi="Times New Roman" w:cs="Times New Roman"/>
          <w:sz w:val="24"/>
          <w:szCs w:val="24"/>
        </w:rPr>
      </w:pPr>
    </w:p>
    <w:p w:rsidR="005842BC" w:rsidRPr="005E41BC" w:rsidRDefault="005842BC" w:rsidP="005E41BC">
      <w:pPr>
        <w:pStyle w:val="NoSpacing"/>
        <w:jc w:val="center"/>
        <w:rPr>
          <w:rFonts w:ascii="Times New Roman" w:eastAsiaTheme="minorHAnsi" w:hAnsi="Times New Roman" w:cs="Times New Roman"/>
          <w:b/>
          <w:sz w:val="24"/>
          <w:szCs w:val="24"/>
          <w:lang w:val="sr-Cyrl-CS"/>
        </w:rPr>
      </w:pPr>
      <w:r w:rsidRPr="005E41BC">
        <w:rPr>
          <w:rFonts w:ascii="Times New Roman" w:eastAsiaTheme="minorHAnsi" w:hAnsi="Times New Roman" w:cs="Times New Roman"/>
          <w:b/>
          <w:sz w:val="24"/>
          <w:szCs w:val="24"/>
          <w:lang w:val="sr-Cyrl-CS"/>
        </w:rPr>
        <w:t>Члан 36.</w:t>
      </w:r>
    </w:p>
    <w:p w:rsidR="005842BC" w:rsidRDefault="005842BC" w:rsidP="005E41BC">
      <w:pPr>
        <w:pStyle w:val="NoSpacing"/>
        <w:ind w:firstLine="720"/>
        <w:jc w:val="both"/>
        <w:rPr>
          <w:rFonts w:ascii="Times New Roman" w:eastAsia="Calibri" w:hAnsi="Times New Roman" w:cs="Times New Roman"/>
          <w:sz w:val="24"/>
          <w:szCs w:val="24"/>
        </w:rPr>
      </w:pPr>
      <w:r w:rsidRPr="005E41BC">
        <w:rPr>
          <w:rFonts w:ascii="Times New Roman" w:eastAsia="Calibri" w:hAnsi="Times New Roman" w:cs="Times New Roman"/>
          <w:sz w:val="24"/>
          <w:szCs w:val="24"/>
        </w:rPr>
        <w:t>Новчаном казном у износу од 150.000,00 динара казниће се за прекршај правно лице ако:</w:t>
      </w:r>
    </w:p>
    <w:p w:rsidR="005842BC" w:rsidRPr="005E41BC" w:rsidRDefault="005842BC" w:rsidP="005E41BC">
      <w:pPr>
        <w:pStyle w:val="NoSpacing"/>
        <w:numPr>
          <w:ilvl w:val="0"/>
          <w:numId w:val="34"/>
        </w:numPr>
        <w:jc w:val="both"/>
        <w:rPr>
          <w:rFonts w:ascii="Times New Roman" w:eastAsia="Calibri" w:hAnsi="Times New Roman" w:cs="Times New Roman"/>
          <w:sz w:val="24"/>
          <w:szCs w:val="24"/>
        </w:rPr>
      </w:pPr>
      <w:proofErr w:type="gramStart"/>
      <w:r w:rsidRPr="005E41BC">
        <w:rPr>
          <w:rFonts w:ascii="Times New Roman" w:eastAsia="Calibri" w:hAnsi="Times New Roman" w:cs="Times New Roman"/>
          <w:sz w:val="24"/>
          <w:szCs w:val="24"/>
        </w:rPr>
        <w:t>поступи</w:t>
      </w:r>
      <w:proofErr w:type="gramEnd"/>
      <w:r w:rsidRPr="005E41BC">
        <w:rPr>
          <w:rFonts w:ascii="Times New Roman" w:eastAsia="Calibri" w:hAnsi="Times New Roman" w:cs="Times New Roman"/>
          <w:sz w:val="24"/>
          <w:szCs w:val="24"/>
        </w:rPr>
        <w:t xml:space="preserve"> супротно забрани прописаној </w:t>
      </w:r>
      <w:r w:rsidRPr="005E41BC">
        <w:rPr>
          <w:rFonts w:ascii="Times New Roman" w:hAnsi="Times New Roman" w:cs="Times New Roman"/>
          <w:sz w:val="24"/>
          <w:szCs w:val="24"/>
          <w:lang w:eastAsia="zh-CN"/>
        </w:rPr>
        <w:t>чл</w:t>
      </w:r>
      <w:r w:rsidR="005E41BC">
        <w:rPr>
          <w:rFonts w:ascii="Times New Roman" w:hAnsi="Times New Roman" w:cs="Times New Roman"/>
          <w:sz w:val="24"/>
          <w:szCs w:val="24"/>
          <w:lang w:eastAsia="zh-CN"/>
        </w:rPr>
        <w:t xml:space="preserve">аном 21. </w:t>
      </w:r>
      <w:proofErr w:type="gramStart"/>
      <w:r w:rsidR="005E41BC">
        <w:rPr>
          <w:rFonts w:ascii="Times New Roman" w:hAnsi="Times New Roman" w:cs="Times New Roman"/>
          <w:sz w:val="24"/>
          <w:szCs w:val="24"/>
          <w:lang w:eastAsia="zh-CN"/>
        </w:rPr>
        <w:t>став</w:t>
      </w:r>
      <w:proofErr w:type="gramEnd"/>
      <w:r w:rsidR="005E41BC">
        <w:rPr>
          <w:rFonts w:ascii="Times New Roman" w:hAnsi="Times New Roman" w:cs="Times New Roman"/>
          <w:sz w:val="24"/>
          <w:szCs w:val="24"/>
          <w:lang w:eastAsia="zh-CN"/>
        </w:rPr>
        <w:t xml:space="preserve"> 1. тачка 1) и 2) о</w:t>
      </w:r>
      <w:r w:rsidRPr="005E41BC">
        <w:rPr>
          <w:rFonts w:ascii="Times New Roman" w:hAnsi="Times New Roman" w:cs="Times New Roman"/>
          <w:sz w:val="24"/>
          <w:szCs w:val="24"/>
          <w:lang w:eastAsia="zh-CN"/>
        </w:rPr>
        <w:t>длуке;</w:t>
      </w:r>
      <w:r w:rsidR="005E41BC">
        <w:rPr>
          <w:rFonts w:ascii="Times New Roman" w:hAnsi="Times New Roman" w:cs="Times New Roman"/>
          <w:sz w:val="24"/>
          <w:szCs w:val="24"/>
          <w:lang w:eastAsia="zh-CN"/>
        </w:rPr>
        <w:t xml:space="preserve"> </w:t>
      </w:r>
    </w:p>
    <w:p w:rsidR="005842BC" w:rsidRPr="005E41BC" w:rsidRDefault="005842BC" w:rsidP="005E41BC">
      <w:pPr>
        <w:pStyle w:val="NoSpacing"/>
        <w:jc w:val="both"/>
        <w:rPr>
          <w:rFonts w:ascii="Times New Roman" w:eastAsiaTheme="minorHAnsi" w:hAnsi="Times New Roman" w:cs="Times New Roman"/>
          <w:sz w:val="24"/>
          <w:szCs w:val="24"/>
          <w:lang w:val="sr-Cyrl-CS"/>
        </w:rPr>
      </w:pPr>
    </w:p>
    <w:p w:rsidR="005842BC" w:rsidRPr="005E41BC" w:rsidRDefault="005842BC" w:rsidP="005E41BC">
      <w:pPr>
        <w:pStyle w:val="NoSpacing"/>
        <w:ind w:firstLine="720"/>
        <w:jc w:val="both"/>
        <w:rPr>
          <w:rFonts w:ascii="Times New Roman" w:hAnsi="Times New Roman" w:cs="Times New Roman"/>
          <w:sz w:val="24"/>
          <w:szCs w:val="24"/>
          <w:lang w:val="sr-Cyrl-CS"/>
        </w:rPr>
      </w:pPr>
      <w:r w:rsidRPr="005E41BC">
        <w:rPr>
          <w:rFonts w:ascii="Times New Roman" w:hAnsi="Times New Roman" w:cs="Times New Roman"/>
          <w:sz w:val="24"/>
          <w:szCs w:val="24"/>
          <w:lang w:val="sr-Cyrl-CS"/>
        </w:rPr>
        <w:t>За прекршај из става 1. овог члана казниће се новчаном казном у износу од 75.000.00 динара предузетник.</w:t>
      </w:r>
    </w:p>
    <w:p w:rsidR="005842BC" w:rsidRPr="005E41BC" w:rsidRDefault="005842BC" w:rsidP="005E41BC">
      <w:pPr>
        <w:pStyle w:val="NoSpacing"/>
        <w:ind w:firstLine="720"/>
        <w:jc w:val="both"/>
        <w:rPr>
          <w:rFonts w:ascii="Times New Roman" w:eastAsiaTheme="minorHAnsi" w:hAnsi="Times New Roman" w:cs="Times New Roman"/>
          <w:sz w:val="24"/>
          <w:szCs w:val="24"/>
        </w:rPr>
      </w:pPr>
      <w:r w:rsidRPr="005E41BC">
        <w:rPr>
          <w:rFonts w:ascii="Times New Roman" w:eastAsiaTheme="minorHAnsi" w:hAnsi="Times New Roman" w:cs="Times New Roman"/>
          <w:sz w:val="24"/>
          <w:szCs w:val="24"/>
          <w:lang w:val="sr-Cyrl-CS"/>
        </w:rPr>
        <w:t>За прекршај из става 1. овог члана казниће се новчаном казном у износу од 25.000.00 динара одговорно лице у правном лицу.</w:t>
      </w:r>
    </w:p>
    <w:p w:rsidR="0019434F" w:rsidRPr="005E41BC" w:rsidRDefault="0019434F" w:rsidP="005E41BC">
      <w:pPr>
        <w:pStyle w:val="NoSpacing"/>
        <w:jc w:val="both"/>
        <w:rPr>
          <w:rFonts w:ascii="Times New Roman" w:eastAsiaTheme="minorHAnsi" w:hAnsi="Times New Roman" w:cs="Times New Roman"/>
          <w:sz w:val="24"/>
          <w:szCs w:val="24"/>
        </w:rPr>
      </w:pPr>
    </w:p>
    <w:p w:rsidR="006C017E" w:rsidRDefault="005842BC" w:rsidP="005E41BC">
      <w:pPr>
        <w:pStyle w:val="NoSpacing"/>
        <w:ind w:firstLine="720"/>
        <w:jc w:val="both"/>
        <w:rPr>
          <w:rFonts w:ascii="Times New Roman" w:eastAsiaTheme="minorHAnsi" w:hAnsi="Times New Roman" w:cs="Times New Roman"/>
          <w:sz w:val="24"/>
          <w:szCs w:val="24"/>
          <w:lang w:val="sr-Cyrl-CS"/>
        </w:rPr>
      </w:pPr>
      <w:r w:rsidRPr="005E41BC">
        <w:rPr>
          <w:rFonts w:ascii="Times New Roman" w:eastAsiaTheme="minorHAnsi" w:hAnsi="Times New Roman" w:cs="Times New Roman"/>
          <w:sz w:val="24"/>
          <w:szCs w:val="24"/>
          <w:lang w:val="sr-Cyrl-CS"/>
        </w:rPr>
        <w:t>За прекршај из става 1. овог члана казниће се новчаном казном у износу од 20.000.00 динара физичко лице.</w:t>
      </w:r>
    </w:p>
    <w:p w:rsidR="00D75040" w:rsidRDefault="00D75040" w:rsidP="005E41BC">
      <w:pPr>
        <w:pStyle w:val="NoSpacing"/>
        <w:ind w:firstLine="720"/>
        <w:jc w:val="both"/>
        <w:rPr>
          <w:rFonts w:ascii="Times New Roman" w:eastAsiaTheme="minorHAnsi" w:hAnsi="Times New Roman" w:cs="Times New Roman"/>
          <w:sz w:val="24"/>
          <w:szCs w:val="24"/>
          <w:lang w:val="sr-Cyrl-CS"/>
        </w:rPr>
      </w:pPr>
    </w:p>
    <w:p w:rsidR="00D75040" w:rsidRDefault="00D75040" w:rsidP="005E41BC">
      <w:pPr>
        <w:pStyle w:val="NoSpacing"/>
        <w:ind w:firstLine="720"/>
        <w:jc w:val="both"/>
        <w:rPr>
          <w:rFonts w:ascii="Times New Roman" w:eastAsiaTheme="minorHAnsi" w:hAnsi="Times New Roman" w:cs="Times New Roman"/>
          <w:sz w:val="24"/>
          <w:szCs w:val="24"/>
          <w:lang w:val="sr-Cyrl-CS"/>
        </w:rPr>
      </w:pPr>
    </w:p>
    <w:p w:rsidR="00D75040" w:rsidRDefault="00D75040" w:rsidP="005E41BC">
      <w:pPr>
        <w:pStyle w:val="NoSpacing"/>
        <w:ind w:firstLine="720"/>
        <w:jc w:val="both"/>
        <w:rPr>
          <w:rFonts w:ascii="Times New Roman" w:eastAsiaTheme="minorHAnsi" w:hAnsi="Times New Roman" w:cs="Times New Roman"/>
          <w:sz w:val="24"/>
          <w:szCs w:val="24"/>
          <w:lang w:val="sr-Cyrl-CS"/>
        </w:rPr>
      </w:pPr>
    </w:p>
    <w:p w:rsidR="00D75040" w:rsidRPr="005E41BC" w:rsidRDefault="00D75040" w:rsidP="005E41BC">
      <w:pPr>
        <w:pStyle w:val="NoSpacing"/>
        <w:ind w:firstLine="720"/>
        <w:jc w:val="both"/>
        <w:rPr>
          <w:rFonts w:ascii="Times New Roman" w:eastAsiaTheme="minorHAnsi" w:hAnsi="Times New Roman" w:cs="Times New Roman"/>
          <w:sz w:val="24"/>
          <w:szCs w:val="24"/>
          <w:lang w:val="sr-Cyrl-CS"/>
        </w:rPr>
      </w:pPr>
    </w:p>
    <w:p w:rsidR="00EA7C5E" w:rsidRDefault="00EA7C5E" w:rsidP="005E41BC">
      <w:pPr>
        <w:pStyle w:val="NoSpacing"/>
        <w:rPr>
          <w:rFonts w:eastAsia="Calibri"/>
          <w:sz w:val="24"/>
          <w:szCs w:val="24"/>
        </w:rPr>
      </w:pPr>
    </w:p>
    <w:p w:rsidR="00EA7C5E" w:rsidRPr="005E41BC" w:rsidRDefault="00EA7C5E" w:rsidP="005E41BC">
      <w:pPr>
        <w:pStyle w:val="NoSpacing"/>
        <w:jc w:val="center"/>
        <w:rPr>
          <w:rFonts w:ascii="Times New Roman" w:eastAsia="Calibri" w:hAnsi="Times New Roman" w:cs="Times New Roman"/>
          <w:b/>
          <w:sz w:val="24"/>
          <w:szCs w:val="24"/>
        </w:rPr>
      </w:pPr>
      <w:r w:rsidRPr="005E41BC">
        <w:rPr>
          <w:rFonts w:ascii="Times New Roman" w:eastAsia="Calibri" w:hAnsi="Times New Roman" w:cs="Times New Roman"/>
          <w:b/>
          <w:sz w:val="24"/>
          <w:szCs w:val="24"/>
        </w:rPr>
        <w:t>VIII ПРЕЛАЗНЕ И ЗАВРШНЕ ОДРЕДБЕ</w:t>
      </w:r>
    </w:p>
    <w:p w:rsidR="00EA7C5E" w:rsidRDefault="00EA7C5E" w:rsidP="00EA7C5E">
      <w:pPr>
        <w:adjustRightInd w:val="0"/>
        <w:jc w:val="center"/>
        <w:rPr>
          <w:rFonts w:eastAsia="Calibri"/>
          <w:b/>
          <w:sz w:val="24"/>
          <w:szCs w:val="24"/>
        </w:rPr>
      </w:pPr>
    </w:p>
    <w:p w:rsidR="00EA7C5E" w:rsidRPr="005E41BC" w:rsidRDefault="005842BC" w:rsidP="005E41BC">
      <w:pPr>
        <w:pStyle w:val="NoSpacing"/>
        <w:jc w:val="center"/>
        <w:rPr>
          <w:rFonts w:ascii="Times New Roman" w:eastAsia="Calibri" w:hAnsi="Times New Roman" w:cs="Times New Roman"/>
          <w:b/>
          <w:sz w:val="24"/>
          <w:szCs w:val="24"/>
        </w:rPr>
      </w:pPr>
      <w:proofErr w:type="gramStart"/>
      <w:r w:rsidRPr="005E41BC">
        <w:rPr>
          <w:rFonts w:ascii="Times New Roman" w:eastAsia="Calibri" w:hAnsi="Times New Roman" w:cs="Times New Roman"/>
          <w:b/>
          <w:sz w:val="24"/>
          <w:szCs w:val="24"/>
        </w:rPr>
        <w:t>Члан 37</w:t>
      </w:r>
      <w:r w:rsidR="00EA7C5E" w:rsidRPr="005E41BC">
        <w:rPr>
          <w:rFonts w:ascii="Times New Roman" w:eastAsia="Calibri" w:hAnsi="Times New Roman" w:cs="Times New Roman"/>
          <w:b/>
          <w:sz w:val="24"/>
          <w:szCs w:val="24"/>
        </w:rPr>
        <w:t>.</w:t>
      </w:r>
      <w:proofErr w:type="gramEnd"/>
    </w:p>
    <w:p w:rsidR="00EA7C5E" w:rsidRDefault="00EA7C5E" w:rsidP="005E41BC">
      <w:pPr>
        <w:pStyle w:val="NoSpacing"/>
        <w:jc w:val="both"/>
        <w:rPr>
          <w:rFonts w:ascii="Times New Roman" w:eastAsia="Calibri" w:hAnsi="Times New Roman" w:cs="Times New Roman"/>
          <w:sz w:val="24"/>
          <w:szCs w:val="24"/>
        </w:rPr>
      </w:pPr>
      <w:r w:rsidRPr="005E41BC">
        <w:rPr>
          <w:rFonts w:ascii="Times New Roman" w:eastAsia="Calibri" w:hAnsi="Times New Roman" w:cs="Times New Roman"/>
          <w:sz w:val="24"/>
          <w:szCs w:val="24"/>
        </w:rPr>
        <w:tab/>
      </w:r>
      <w:proofErr w:type="gramStart"/>
      <w:r w:rsidRPr="005E41BC">
        <w:rPr>
          <w:rFonts w:ascii="Times New Roman" w:eastAsia="Calibri" w:hAnsi="Times New Roman" w:cs="Times New Roman"/>
          <w:sz w:val="24"/>
          <w:szCs w:val="24"/>
        </w:rPr>
        <w:t>Предузеће је дужно да успостави катастар јавних зелених површина и катастар дрвећа у року од</w:t>
      </w:r>
      <w:r w:rsidRPr="00BB176F">
        <w:rPr>
          <w:rFonts w:ascii="Times New Roman" w:eastAsia="Calibri" w:hAnsi="Times New Roman" w:cs="Times New Roman"/>
          <w:sz w:val="24"/>
          <w:szCs w:val="24"/>
        </w:rPr>
        <w:t xml:space="preserve"> две</w:t>
      </w:r>
      <w:r w:rsidR="00BB176F">
        <w:rPr>
          <w:rFonts w:ascii="Times New Roman" w:eastAsia="Calibri" w:hAnsi="Times New Roman" w:cs="Times New Roman"/>
          <w:sz w:val="24"/>
          <w:szCs w:val="24"/>
        </w:rPr>
        <w:t xml:space="preserve"> године</w:t>
      </w:r>
      <w:r w:rsidRPr="005E41BC">
        <w:rPr>
          <w:rFonts w:ascii="Times New Roman" w:eastAsia="Calibri" w:hAnsi="Times New Roman" w:cs="Times New Roman"/>
          <w:sz w:val="24"/>
          <w:szCs w:val="24"/>
        </w:rPr>
        <w:t xml:space="preserve"> од дана ступања на снагу ове одлуке.</w:t>
      </w:r>
      <w:proofErr w:type="gramEnd"/>
      <w:r w:rsidRPr="005E41BC">
        <w:rPr>
          <w:rFonts w:ascii="Times New Roman" w:eastAsia="Calibri" w:hAnsi="Times New Roman" w:cs="Times New Roman"/>
          <w:sz w:val="24"/>
          <w:szCs w:val="24"/>
        </w:rPr>
        <w:t xml:space="preserve"> </w:t>
      </w:r>
    </w:p>
    <w:p w:rsidR="00AC69C3" w:rsidRDefault="00AC69C3" w:rsidP="005E41BC">
      <w:pPr>
        <w:pStyle w:val="NoSpacing"/>
        <w:jc w:val="both"/>
        <w:rPr>
          <w:rFonts w:ascii="Times New Roman" w:eastAsia="Calibri" w:hAnsi="Times New Roman" w:cs="Times New Roman"/>
          <w:sz w:val="24"/>
          <w:szCs w:val="24"/>
        </w:rPr>
      </w:pPr>
    </w:p>
    <w:p w:rsidR="00AC69C3" w:rsidRPr="00AC69C3" w:rsidRDefault="00AC69C3" w:rsidP="00AC69C3">
      <w:pPr>
        <w:pStyle w:val="NoSpacing"/>
        <w:jc w:val="center"/>
        <w:rPr>
          <w:rFonts w:ascii="Times New Roman" w:eastAsia="Calibri" w:hAnsi="Times New Roman" w:cs="Times New Roman"/>
          <w:b/>
          <w:sz w:val="24"/>
          <w:szCs w:val="24"/>
        </w:rPr>
      </w:pPr>
      <w:proofErr w:type="gramStart"/>
      <w:r w:rsidRPr="00AC69C3">
        <w:rPr>
          <w:rFonts w:ascii="Times New Roman" w:eastAsia="Calibri" w:hAnsi="Times New Roman" w:cs="Times New Roman"/>
          <w:b/>
          <w:sz w:val="24"/>
          <w:szCs w:val="24"/>
        </w:rPr>
        <w:t>Члан 38.</w:t>
      </w:r>
      <w:proofErr w:type="gramEnd"/>
    </w:p>
    <w:p w:rsidR="00AC69C3" w:rsidRPr="00C36115" w:rsidRDefault="00AC69C3" w:rsidP="00AC69C3">
      <w:pPr>
        <w:tabs>
          <w:tab w:val="left" w:pos="810"/>
        </w:tabs>
        <w:suppressAutoHyphens/>
        <w:jc w:val="both"/>
        <w:rPr>
          <w:sz w:val="24"/>
          <w:szCs w:val="24"/>
          <w:lang w:eastAsia="zh-CN"/>
        </w:rPr>
      </w:pPr>
      <w:r>
        <w:rPr>
          <w:sz w:val="24"/>
          <w:szCs w:val="24"/>
          <w:lang w:eastAsia="zh-CN"/>
        </w:rPr>
        <w:tab/>
      </w:r>
      <w:proofErr w:type="gramStart"/>
      <w:r w:rsidRPr="00C36115">
        <w:rPr>
          <w:sz w:val="24"/>
          <w:szCs w:val="24"/>
          <w:lang w:eastAsia="zh-CN"/>
        </w:rPr>
        <w:t>За све што није предвиђено одред</w:t>
      </w:r>
      <w:r>
        <w:rPr>
          <w:sz w:val="24"/>
          <w:szCs w:val="24"/>
          <w:lang w:eastAsia="zh-CN"/>
        </w:rPr>
        <w:t>бама ове одлуке примењиваће се з</w:t>
      </w:r>
      <w:r w:rsidRPr="00C36115">
        <w:rPr>
          <w:sz w:val="24"/>
          <w:szCs w:val="24"/>
          <w:lang w:eastAsia="zh-CN"/>
        </w:rPr>
        <w:t>акон и подзаконски акти који регулишу област комуналних делатности.</w:t>
      </w:r>
      <w:proofErr w:type="gramEnd"/>
      <w:r w:rsidRPr="00C36115">
        <w:rPr>
          <w:sz w:val="24"/>
          <w:szCs w:val="24"/>
          <w:lang w:eastAsia="zh-CN"/>
        </w:rPr>
        <w:t xml:space="preserve"> </w:t>
      </w:r>
    </w:p>
    <w:p w:rsidR="005E41BC" w:rsidRPr="00AC69C3" w:rsidRDefault="005E41BC" w:rsidP="005E41BC">
      <w:pPr>
        <w:pStyle w:val="NoSpacing"/>
        <w:jc w:val="both"/>
        <w:rPr>
          <w:rFonts w:ascii="Times New Roman" w:eastAsia="Calibri" w:hAnsi="Times New Roman" w:cs="Times New Roman"/>
          <w:sz w:val="24"/>
          <w:szCs w:val="24"/>
        </w:rPr>
      </w:pPr>
    </w:p>
    <w:p w:rsidR="00EA7C5E" w:rsidRPr="005E41BC" w:rsidRDefault="005842BC" w:rsidP="005E41BC">
      <w:pPr>
        <w:pStyle w:val="NoSpacing"/>
        <w:jc w:val="center"/>
        <w:rPr>
          <w:rFonts w:ascii="Times New Roman" w:eastAsia="Calibri" w:hAnsi="Times New Roman" w:cs="Times New Roman"/>
          <w:b/>
          <w:sz w:val="24"/>
          <w:szCs w:val="24"/>
        </w:rPr>
      </w:pPr>
      <w:proofErr w:type="gramStart"/>
      <w:r w:rsidRPr="005E41BC">
        <w:rPr>
          <w:rFonts w:ascii="Times New Roman" w:eastAsia="Calibri" w:hAnsi="Times New Roman" w:cs="Times New Roman"/>
          <w:b/>
          <w:sz w:val="24"/>
          <w:szCs w:val="24"/>
        </w:rPr>
        <w:t>Члан 3</w:t>
      </w:r>
      <w:bookmarkStart w:id="0" w:name="_GoBack"/>
      <w:bookmarkEnd w:id="0"/>
      <w:r w:rsidR="00AC69C3">
        <w:rPr>
          <w:rFonts w:ascii="Times New Roman" w:eastAsia="Calibri" w:hAnsi="Times New Roman" w:cs="Times New Roman"/>
          <w:b/>
          <w:sz w:val="24"/>
          <w:szCs w:val="24"/>
        </w:rPr>
        <w:t>9</w:t>
      </w:r>
      <w:r w:rsidR="00EA7C5E" w:rsidRPr="005E41BC">
        <w:rPr>
          <w:rFonts w:ascii="Times New Roman" w:eastAsia="Calibri" w:hAnsi="Times New Roman" w:cs="Times New Roman"/>
          <w:b/>
          <w:sz w:val="24"/>
          <w:szCs w:val="24"/>
        </w:rPr>
        <w:t>.</w:t>
      </w:r>
      <w:proofErr w:type="gramEnd"/>
    </w:p>
    <w:p w:rsidR="00EA7C5E" w:rsidRPr="005E41BC" w:rsidRDefault="00EA7C5E" w:rsidP="005E41BC">
      <w:pPr>
        <w:pStyle w:val="NoSpacing"/>
        <w:ind w:firstLine="720"/>
        <w:jc w:val="both"/>
        <w:rPr>
          <w:rFonts w:ascii="Times New Roman" w:hAnsi="Times New Roman" w:cs="Times New Roman"/>
          <w:sz w:val="24"/>
          <w:szCs w:val="24"/>
        </w:rPr>
      </w:pPr>
      <w:proofErr w:type="gramStart"/>
      <w:r w:rsidRPr="005E41BC">
        <w:rPr>
          <w:rFonts w:ascii="Times New Roman" w:hAnsi="Times New Roman" w:cs="Times New Roman"/>
          <w:sz w:val="24"/>
          <w:szCs w:val="24"/>
        </w:rPr>
        <w:t>Ова одлука ступа на снагу осмог дана од дана објављивања у „Службеном гласнику града Врања“.</w:t>
      </w:r>
      <w:proofErr w:type="gramEnd"/>
    </w:p>
    <w:p w:rsidR="00EA7C5E" w:rsidRDefault="00EA7C5E" w:rsidP="00EA7C5E">
      <w:pPr>
        <w:adjustRightInd w:val="0"/>
        <w:jc w:val="center"/>
        <w:rPr>
          <w:rFonts w:eastAsia="Calibri"/>
          <w:b/>
          <w:sz w:val="24"/>
          <w:szCs w:val="24"/>
        </w:rPr>
      </w:pPr>
    </w:p>
    <w:p w:rsidR="00486AC4" w:rsidRDefault="00486AC4" w:rsidP="00EA7C5E">
      <w:pPr>
        <w:adjustRightInd w:val="0"/>
        <w:jc w:val="center"/>
        <w:rPr>
          <w:rFonts w:eastAsia="Calibri"/>
          <w:b/>
          <w:sz w:val="24"/>
          <w:szCs w:val="24"/>
        </w:rPr>
      </w:pPr>
    </w:p>
    <w:p w:rsidR="00D75040" w:rsidRPr="00D75040" w:rsidRDefault="00D75040" w:rsidP="00EA7C5E">
      <w:pPr>
        <w:adjustRightInd w:val="0"/>
        <w:jc w:val="center"/>
        <w:rPr>
          <w:rFonts w:eastAsia="Calibri"/>
          <w:b/>
          <w:sz w:val="24"/>
          <w:szCs w:val="24"/>
        </w:rPr>
      </w:pPr>
    </w:p>
    <w:p w:rsidR="0084345E" w:rsidRDefault="00EA7C5E" w:rsidP="005E41BC">
      <w:pPr>
        <w:pStyle w:val="NoSpacing"/>
        <w:jc w:val="both"/>
        <w:rPr>
          <w:rFonts w:ascii="Times New Roman" w:eastAsia="Calibri" w:hAnsi="Times New Roman" w:cs="Times New Roman"/>
          <w:b/>
          <w:sz w:val="24"/>
          <w:szCs w:val="24"/>
        </w:rPr>
      </w:pPr>
      <w:r w:rsidRPr="005E41BC">
        <w:rPr>
          <w:rFonts w:ascii="Times New Roman" w:eastAsia="Calibri" w:hAnsi="Times New Roman" w:cs="Times New Roman"/>
          <w:b/>
          <w:sz w:val="24"/>
          <w:szCs w:val="24"/>
        </w:rPr>
        <w:t xml:space="preserve">СКУПШТИНА ОПШТИНЕ </w:t>
      </w:r>
    </w:p>
    <w:p w:rsidR="00EA7C5E" w:rsidRPr="005E41BC" w:rsidRDefault="00EA7C5E" w:rsidP="005E41BC">
      <w:pPr>
        <w:pStyle w:val="NoSpacing"/>
        <w:jc w:val="both"/>
        <w:rPr>
          <w:rFonts w:ascii="Times New Roman" w:eastAsia="Calibri" w:hAnsi="Times New Roman" w:cs="Times New Roman"/>
          <w:b/>
          <w:sz w:val="24"/>
          <w:szCs w:val="24"/>
        </w:rPr>
      </w:pPr>
      <w:r w:rsidRPr="005E41BC">
        <w:rPr>
          <w:rFonts w:ascii="Times New Roman" w:eastAsia="Calibri" w:hAnsi="Times New Roman" w:cs="Times New Roman"/>
          <w:b/>
          <w:sz w:val="24"/>
          <w:szCs w:val="24"/>
        </w:rPr>
        <w:t xml:space="preserve">ВЛАДИЧИН ХАН </w:t>
      </w:r>
    </w:p>
    <w:p w:rsidR="00EA7C5E" w:rsidRPr="005E41BC" w:rsidRDefault="00EA7C5E" w:rsidP="005E41BC">
      <w:pPr>
        <w:pStyle w:val="NoSpacing"/>
        <w:jc w:val="both"/>
        <w:rPr>
          <w:rFonts w:ascii="Times New Roman" w:eastAsia="Calibri" w:hAnsi="Times New Roman" w:cs="Times New Roman"/>
          <w:b/>
          <w:sz w:val="24"/>
          <w:szCs w:val="24"/>
        </w:rPr>
      </w:pPr>
      <w:r w:rsidRPr="005E41BC">
        <w:rPr>
          <w:rFonts w:ascii="Times New Roman" w:eastAsia="Calibri" w:hAnsi="Times New Roman" w:cs="Times New Roman"/>
          <w:b/>
          <w:sz w:val="24"/>
          <w:szCs w:val="24"/>
        </w:rPr>
        <w:t xml:space="preserve">БРОЈ: </w:t>
      </w:r>
      <w:r w:rsidR="0084345E">
        <w:rPr>
          <w:rFonts w:ascii="Times New Roman" w:eastAsia="Calibri" w:hAnsi="Times New Roman" w:cs="Times New Roman"/>
          <w:b/>
          <w:sz w:val="24"/>
          <w:szCs w:val="24"/>
        </w:rPr>
        <w:t>06-87/13/20-I</w:t>
      </w:r>
    </w:p>
    <w:p w:rsidR="00EA7C5E" w:rsidRPr="005E41BC" w:rsidRDefault="00EA7C5E" w:rsidP="005E41BC">
      <w:pPr>
        <w:pStyle w:val="NoSpacing"/>
        <w:jc w:val="both"/>
        <w:rPr>
          <w:rFonts w:ascii="Times New Roman" w:eastAsia="Calibri" w:hAnsi="Times New Roman" w:cs="Times New Roman"/>
          <w:b/>
          <w:sz w:val="24"/>
          <w:szCs w:val="24"/>
        </w:rPr>
      </w:pPr>
    </w:p>
    <w:p w:rsidR="00EA7C5E" w:rsidRPr="005E41BC" w:rsidRDefault="00EA7C5E" w:rsidP="005E41BC">
      <w:pPr>
        <w:pStyle w:val="NoSpacing"/>
        <w:jc w:val="both"/>
        <w:rPr>
          <w:rFonts w:ascii="Times New Roman" w:eastAsia="Calibri" w:hAnsi="Times New Roman" w:cs="Times New Roman"/>
          <w:b/>
          <w:sz w:val="24"/>
          <w:szCs w:val="24"/>
        </w:rPr>
      </w:pPr>
    </w:p>
    <w:p w:rsidR="00EA7C5E" w:rsidRPr="005E41BC" w:rsidRDefault="00EA7C5E" w:rsidP="005E41BC">
      <w:pPr>
        <w:pStyle w:val="NoSpacing"/>
        <w:jc w:val="both"/>
        <w:rPr>
          <w:rFonts w:ascii="Times New Roman" w:eastAsia="Calibri" w:hAnsi="Times New Roman" w:cs="Times New Roman"/>
          <w:b/>
          <w:sz w:val="24"/>
          <w:szCs w:val="24"/>
        </w:rPr>
      </w:pP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t xml:space="preserve">               </w:t>
      </w:r>
      <w:r w:rsidR="00B255C0" w:rsidRPr="005E41BC">
        <w:rPr>
          <w:rFonts w:ascii="Times New Roman" w:eastAsia="Calibri" w:hAnsi="Times New Roman" w:cs="Times New Roman"/>
          <w:b/>
          <w:sz w:val="24"/>
          <w:szCs w:val="24"/>
        </w:rPr>
        <w:t xml:space="preserve">              </w:t>
      </w:r>
      <w:r w:rsidR="005E41BC">
        <w:rPr>
          <w:rFonts w:ascii="Times New Roman" w:eastAsia="Calibri" w:hAnsi="Times New Roman" w:cs="Times New Roman"/>
          <w:b/>
          <w:sz w:val="24"/>
          <w:szCs w:val="24"/>
        </w:rPr>
        <w:t xml:space="preserve">     </w:t>
      </w:r>
      <w:r w:rsidR="00B255C0" w:rsidRPr="005E41BC">
        <w:rPr>
          <w:rFonts w:ascii="Times New Roman" w:eastAsia="Calibri" w:hAnsi="Times New Roman" w:cs="Times New Roman"/>
          <w:b/>
          <w:sz w:val="24"/>
          <w:szCs w:val="24"/>
        </w:rPr>
        <w:t xml:space="preserve"> </w:t>
      </w:r>
      <w:r w:rsidR="005E41BC">
        <w:rPr>
          <w:rFonts w:ascii="Times New Roman" w:eastAsia="Calibri" w:hAnsi="Times New Roman" w:cs="Times New Roman"/>
          <w:b/>
          <w:sz w:val="24"/>
          <w:szCs w:val="24"/>
        </w:rPr>
        <w:t>ПРЕДСЕДНИЦ</w:t>
      </w:r>
      <w:r w:rsidRPr="005E41BC">
        <w:rPr>
          <w:rFonts w:ascii="Times New Roman" w:eastAsia="Calibri" w:hAnsi="Times New Roman" w:cs="Times New Roman"/>
          <w:b/>
          <w:sz w:val="24"/>
          <w:szCs w:val="24"/>
        </w:rPr>
        <w:t xml:space="preserve">А </w:t>
      </w:r>
    </w:p>
    <w:p w:rsidR="00EA7C5E" w:rsidRPr="005E41BC" w:rsidRDefault="00EA7C5E" w:rsidP="005E41BC">
      <w:pPr>
        <w:pStyle w:val="NoSpacing"/>
        <w:jc w:val="both"/>
        <w:rPr>
          <w:rFonts w:ascii="Times New Roman" w:eastAsia="Calibri" w:hAnsi="Times New Roman" w:cs="Times New Roman"/>
          <w:b/>
          <w:sz w:val="24"/>
          <w:szCs w:val="24"/>
        </w:rPr>
      </w:pP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r>
      <w:r w:rsidRPr="005E41BC">
        <w:rPr>
          <w:rFonts w:ascii="Times New Roman" w:eastAsia="Calibri" w:hAnsi="Times New Roman" w:cs="Times New Roman"/>
          <w:b/>
          <w:sz w:val="24"/>
          <w:szCs w:val="24"/>
        </w:rPr>
        <w:tab/>
        <w:t xml:space="preserve">                  </w:t>
      </w:r>
      <w:r w:rsidR="00B255C0" w:rsidRPr="005E41BC">
        <w:rPr>
          <w:rFonts w:ascii="Times New Roman" w:eastAsia="Calibri" w:hAnsi="Times New Roman" w:cs="Times New Roman"/>
          <w:b/>
          <w:sz w:val="24"/>
          <w:szCs w:val="24"/>
        </w:rPr>
        <w:t xml:space="preserve">                </w:t>
      </w:r>
      <w:r w:rsidRPr="005E41BC">
        <w:rPr>
          <w:rFonts w:ascii="Times New Roman" w:eastAsia="Calibri" w:hAnsi="Times New Roman" w:cs="Times New Roman"/>
          <w:b/>
          <w:sz w:val="24"/>
          <w:szCs w:val="24"/>
        </w:rPr>
        <w:t>Данијела Поповић</w:t>
      </w: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C718F3" w:rsidRDefault="00C718F3" w:rsidP="00EA7C5E">
      <w:pPr>
        <w:adjustRightInd w:val="0"/>
        <w:jc w:val="both"/>
        <w:rPr>
          <w:rFonts w:eastAsia="Calibri"/>
          <w:b/>
          <w:sz w:val="24"/>
          <w:szCs w:val="24"/>
        </w:rPr>
      </w:pPr>
    </w:p>
    <w:p w:rsidR="0019434F" w:rsidRDefault="0019434F" w:rsidP="00EA7C5E">
      <w:pPr>
        <w:adjustRightInd w:val="0"/>
        <w:jc w:val="both"/>
        <w:rPr>
          <w:rFonts w:eastAsia="Calibri"/>
          <w:b/>
          <w:sz w:val="24"/>
          <w:szCs w:val="24"/>
        </w:rPr>
      </w:pPr>
    </w:p>
    <w:p w:rsidR="0019434F" w:rsidRDefault="0019434F" w:rsidP="00EA7C5E">
      <w:pPr>
        <w:adjustRightInd w:val="0"/>
        <w:jc w:val="both"/>
        <w:rPr>
          <w:rFonts w:eastAsia="Calibri"/>
          <w:b/>
          <w:sz w:val="24"/>
          <w:szCs w:val="24"/>
        </w:rPr>
      </w:pPr>
    </w:p>
    <w:sectPr w:rsidR="0019434F" w:rsidSect="0019434F">
      <w:pgSz w:w="12240" w:h="15840"/>
      <w:pgMar w:top="810" w:right="117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FEA"/>
    <w:multiLevelType w:val="hybridMultilevel"/>
    <w:tmpl w:val="78560610"/>
    <w:lvl w:ilvl="0" w:tplc="06D44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6B3627"/>
    <w:multiLevelType w:val="hybridMultilevel"/>
    <w:tmpl w:val="218A0666"/>
    <w:lvl w:ilvl="0" w:tplc="B660F7DA">
      <w:start w:val="1"/>
      <w:numFmt w:val="decimal"/>
      <w:lvlText w:val="%1)"/>
      <w:lvlJc w:val="left"/>
      <w:pPr>
        <w:ind w:left="1260" w:hanging="360"/>
      </w:pPr>
      <w:rPr>
        <w:rFonts w:eastAsia="Calibri"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B9466BD"/>
    <w:multiLevelType w:val="hybridMultilevel"/>
    <w:tmpl w:val="1C8807C4"/>
    <w:lvl w:ilvl="0" w:tplc="6830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35165"/>
    <w:multiLevelType w:val="hybridMultilevel"/>
    <w:tmpl w:val="25D6D270"/>
    <w:lvl w:ilvl="0" w:tplc="DD244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077944"/>
    <w:multiLevelType w:val="hybridMultilevel"/>
    <w:tmpl w:val="FEC2DB12"/>
    <w:lvl w:ilvl="0" w:tplc="75CEF546">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5">
    <w:nsid w:val="19CE1DBD"/>
    <w:multiLevelType w:val="hybridMultilevel"/>
    <w:tmpl w:val="D4AC7EF4"/>
    <w:lvl w:ilvl="0" w:tplc="CF742C20">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A1432C7"/>
    <w:multiLevelType w:val="hybridMultilevel"/>
    <w:tmpl w:val="9FD07676"/>
    <w:lvl w:ilvl="0" w:tplc="39DE6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AA2686"/>
    <w:multiLevelType w:val="hybridMultilevel"/>
    <w:tmpl w:val="79343F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7F0ED7"/>
    <w:multiLevelType w:val="hybridMultilevel"/>
    <w:tmpl w:val="299209E4"/>
    <w:lvl w:ilvl="0" w:tplc="3B941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40484E"/>
    <w:multiLevelType w:val="hybridMultilevel"/>
    <w:tmpl w:val="7E948900"/>
    <w:lvl w:ilvl="0" w:tplc="66986A38">
      <w:start w:val="1"/>
      <w:numFmt w:val="decimal"/>
      <w:lvlText w:val="%1)"/>
      <w:lvlJc w:val="left"/>
      <w:pPr>
        <w:ind w:left="1075" w:hanging="360"/>
      </w:pPr>
      <w:rPr>
        <w:rFonts w:eastAsia="Calibri"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nsid w:val="2D931021"/>
    <w:multiLevelType w:val="hybridMultilevel"/>
    <w:tmpl w:val="57CA6DB0"/>
    <w:lvl w:ilvl="0" w:tplc="11D22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6850AE"/>
    <w:multiLevelType w:val="hybridMultilevel"/>
    <w:tmpl w:val="6C627084"/>
    <w:lvl w:ilvl="0" w:tplc="DF14B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3313D0"/>
    <w:multiLevelType w:val="hybridMultilevel"/>
    <w:tmpl w:val="B1746510"/>
    <w:lvl w:ilvl="0" w:tplc="087A7B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715B1F"/>
    <w:multiLevelType w:val="hybridMultilevel"/>
    <w:tmpl w:val="1C786750"/>
    <w:lvl w:ilvl="0" w:tplc="7DE2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AE1DA4"/>
    <w:multiLevelType w:val="hybridMultilevel"/>
    <w:tmpl w:val="47B42FD2"/>
    <w:lvl w:ilvl="0" w:tplc="C6FE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3070AA"/>
    <w:multiLevelType w:val="hybridMultilevel"/>
    <w:tmpl w:val="625AB0F6"/>
    <w:lvl w:ilvl="0" w:tplc="DC08B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43205F"/>
    <w:multiLevelType w:val="hybridMultilevel"/>
    <w:tmpl w:val="AAF4E7F4"/>
    <w:lvl w:ilvl="0" w:tplc="A7BC564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468403BF"/>
    <w:multiLevelType w:val="hybridMultilevel"/>
    <w:tmpl w:val="B6C646B2"/>
    <w:lvl w:ilvl="0" w:tplc="3710D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2C2E82"/>
    <w:multiLevelType w:val="hybridMultilevel"/>
    <w:tmpl w:val="2084B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C2B21"/>
    <w:multiLevelType w:val="hybridMultilevel"/>
    <w:tmpl w:val="8AD21D3E"/>
    <w:lvl w:ilvl="0" w:tplc="B2607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880BE7"/>
    <w:multiLevelType w:val="hybridMultilevel"/>
    <w:tmpl w:val="B5F2B1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CA32D1"/>
    <w:multiLevelType w:val="hybridMultilevel"/>
    <w:tmpl w:val="4A6A230A"/>
    <w:lvl w:ilvl="0" w:tplc="83E43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B25"/>
    <w:multiLevelType w:val="hybridMultilevel"/>
    <w:tmpl w:val="D65637D2"/>
    <w:lvl w:ilvl="0" w:tplc="557A8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C83BFC"/>
    <w:multiLevelType w:val="hybridMultilevel"/>
    <w:tmpl w:val="FED012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84A56"/>
    <w:multiLevelType w:val="hybridMultilevel"/>
    <w:tmpl w:val="15A22644"/>
    <w:lvl w:ilvl="0" w:tplc="692AF1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D3654D"/>
    <w:multiLevelType w:val="hybridMultilevel"/>
    <w:tmpl w:val="DDC8EF6A"/>
    <w:lvl w:ilvl="0" w:tplc="04090011">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6">
    <w:nsid w:val="5D1B11BD"/>
    <w:multiLevelType w:val="hybridMultilevel"/>
    <w:tmpl w:val="106E9048"/>
    <w:lvl w:ilvl="0" w:tplc="30327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414F09"/>
    <w:multiLevelType w:val="hybridMultilevel"/>
    <w:tmpl w:val="683C1E84"/>
    <w:lvl w:ilvl="0" w:tplc="53F43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F01544"/>
    <w:multiLevelType w:val="hybridMultilevel"/>
    <w:tmpl w:val="EDF43508"/>
    <w:lvl w:ilvl="0" w:tplc="EA14C5B8">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61E14125"/>
    <w:multiLevelType w:val="hybridMultilevel"/>
    <w:tmpl w:val="E1E833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4615A3"/>
    <w:multiLevelType w:val="hybridMultilevel"/>
    <w:tmpl w:val="D7567E68"/>
    <w:lvl w:ilvl="0" w:tplc="DC5E8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4F2197"/>
    <w:multiLevelType w:val="hybridMultilevel"/>
    <w:tmpl w:val="A9F8F922"/>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nsid w:val="71C441E1"/>
    <w:multiLevelType w:val="hybridMultilevel"/>
    <w:tmpl w:val="7F60F5F0"/>
    <w:lvl w:ilvl="0" w:tplc="4404A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8C0FCC"/>
    <w:multiLevelType w:val="hybridMultilevel"/>
    <w:tmpl w:val="4E7A35DC"/>
    <w:lvl w:ilvl="0" w:tplc="27C05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1"/>
  </w:num>
  <w:num w:numId="3">
    <w:abstractNumId w:val="8"/>
  </w:num>
  <w:num w:numId="4">
    <w:abstractNumId w:val="18"/>
  </w:num>
  <w:num w:numId="5">
    <w:abstractNumId w:val="4"/>
  </w:num>
  <w:num w:numId="6">
    <w:abstractNumId w:val="22"/>
  </w:num>
  <w:num w:numId="7">
    <w:abstractNumId w:val="12"/>
  </w:num>
  <w:num w:numId="8">
    <w:abstractNumId w:val="16"/>
  </w:num>
  <w:num w:numId="9">
    <w:abstractNumId w:val="6"/>
  </w:num>
  <w:num w:numId="10">
    <w:abstractNumId w:val="13"/>
  </w:num>
  <w:num w:numId="11">
    <w:abstractNumId w:val="11"/>
  </w:num>
  <w:num w:numId="12">
    <w:abstractNumId w:val="21"/>
  </w:num>
  <w:num w:numId="13">
    <w:abstractNumId w:val="5"/>
  </w:num>
  <w:num w:numId="14">
    <w:abstractNumId w:val="1"/>
  </w:num>
  <w:num w:numId="15">
    <w:abstractNumId w:val="9"/>
  </w:num>
  <w:num w:numId="16">
    <w:abstractNumId w:val="20"/>
  </w:num>
  <w:num w:numId="17">
    <w:abstractNumId w:val="17"/>
  </w:num>
  <w:num w:numId="18">
    <w:abstractNumId w:val="29"/>
  </w:num>
  <w:num w:numId="19">
    <w:abstractNumId w:val="23"/>
  </w:num>
  <w:num w:numId="20">
    <w:abstractNumId w:val="15"/>
  </w:num>
  <w:num w:numId="21">
    <w:abstractNumId w:val="14"/>
  </w:num>
  <w:num w:numId="22">
    <w:abstractNumId w:val="7"/>
  </w:num>
  <w:num w:numId="23">
    <w:abstractNumId w:val="32"/>
  </w:num>
  <w:num w:numId="24">
    <w:abstractNumId w:val="3"/>
  </w:num>
  <w:num w:numId="25">
    <w:abstractNumId w:val="10"/>
  </w:num>
  <w:num w:numId="26">
    <w:abstractNumId w:val="2"/>
  </w:num>
  <w:num w:numId="27">
    <w:abstractNumId w:val="26"/>
  </w:num>
  <w:num w:numId="28">
    <w:abstractNumId w:val="33"/>
  </w:num>
  <w:num w:numId="29">
    <w:abstractNumId w:val="27"/>
  </w:num>
  <w:num w:numId="30">
    <w:abstractNumId w:val="0"/>
  </w:num>
  <w:num w:numId="31">
    <w:abstractNumId w:val="30"/>
  </w:num>
  <w:num w:numId="32">
    <w:abstractNumId w:val="24"/>
  </w:num>
  <w:num w:numId="33">
    <w:abstractNumId w:val="28"/>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8F0357"/>
    <w:rsid w:val="00013735"/>
    <w:rsid w:val="00024BC5"/>
    <w:rsid w:val="00052115"/>
    <w:rsid w:val="000749E2"/>
    <w:rsid w:val="000D30DF"/>
    <w:rsid w:val="000F6D39"/>
    <w:rsid w:val="001078E9"/>
    <w:rsid w:val="001238FE"/>
    <w:rsid w:val="001450B0"/>
    <w:rsid w:val="00172E68"/>
    <w:rsid w:val="0019434F"/>
    <w:rsid w:val="002222C5"/>
    <w:rsid w:val="00222E68"/>
    <w:rsid w:val="00237387"/>
    <w:rsid w:val="002740BF"/>
    <w:rsid w:val="0028109E"/>
    <w:rsid w:val="002A1953"/>
    <w:rsid w:val="002A61B4"/>
    <w:rsid w:val="002C1820"/>
    <w:rsid w:val="002E0AD4"/>
    <w:rsid w:val="002F03F6"/>
    <w:rsid w:val="003151A3"/>
    <w:rsid w:val="003A2A03"/>
    <w:rsid w:val="003B5C63"/>
    <w:rsid w:val="003C5E13"/>
    <w:rsid w:val="00466D4D"/>
    <w:rsid w:val="00477459"/>
    <w:rsid w:val="00485542"/>
    <w:rsid w:val="00486AC4"/>
    <w:rsid w:val="004A7EAE"/>
    <w:rsid w:val="00522122"/>
    <w:rsid w:val="00570392"/>
    <w:rsid w:val="00575DB3"/>
    <w:rsid w:val="005842BC"/>
    <w:rsid w:val="00595C72"/>
    <w:rsid w:val="005E41BC"/>
    <w:rsid w:val="00683D71"/>
    <w:rsid w:val="006A1550"/>
    <w:rsid w:val="006C017E"/>
    <w:rsid w:val="007A6BC8"/>
    <w:rsid w:val="007C2C6C"/>
    <w:rsid w:val="007C4945"/>
    <w:rsid w:val="007D1F7D"/>
    <w:rsid w:val="007D36AC"/>
    <w:rsid w:val="007E341B"/>
    <w:rsid w:val="007F0B59"/>
    <w:rsid w:val="0084345E"/>
    <w:rsid w:val="008A367B"/>
    <w:rsid w:val="008B1ADE"/>
    <w:rsid w:val="008F0357"/>
    <w:rsid w:val="008F20CD"/>
    <w:rsid w:val="00941822"/>
    <w:rsid w:val="00955C54"/>
    <w:rsid w:val="00961807"/>
    <w:rsid w:val="00984A9D"/>
    <w:rsid w:val="009D4E3E"/>
    <w:rsid w:val="00A03523"/>
    <w:rsid w:val="00A22ABC"/>
    <w:rsid w:val="00A53CA2"/>
    <w:rsid w:val="00AC69C3"/>
    <w:rsid w:val="00B055A3"/>
    <w:rsid w:val="00B12E58"/>
    <w:rsid w:val="00B255C0"/>
    <w:rsid w:val="00B32B39"/>
    <w:rsid w:val="00B43E15"/>
    <w:rsid w:val="00B61503"/>
    <w:rsid w:val="00B716A8"/>
    <w:rsid w:val="00B7245B"/>
    <w:rsid w:val="00B774CC"/>
    <w:rsid w:val="00BB176F"/>
    <w:rsid w:val="00BD0AE9"/>
    <w:rsid w:val="00BE0499"/>
    <w:rsid w:val="00C4007A"/>
    <w:rsid w:val="00C456EF"/>
    <w:rsid w:val="00C6006A"/>
    <w:rsid w:val="00C718F3"/>
    <w:rsid w:val="00C87890"/>
    <w:rsid w:val="00CA3EE9"/>
    <w:rsid w:val="00CF2883"/>
    <w:rsid w:val="00D0786B"/>
    <w:rsid w:val="00D317EB"/>
    <w:rsid w:val="00D54633"/>
    <w:rsid w:val="00D75040"/>
    <w:rsid w:val="00D81887"/>
    <w:rsid w:val="00DA49D6"/>
    <w:rsid w:val="00DB43F4"/>
    <w:rsid w:val="00E2146D"/>
    <w:rsid w:val="00EA7C5E"/>
    <w:rsid w:val="00F06904"/>
    <w:rsid w:val="00F619DF"/>
    <w:rsid w:val="00F96B65"/>
    <w:rsid w:val="00FC514B"/>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7C5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A7C5E"/>
    <w:pPr>
      <w:ind w:left="100"/>
    </w:pPr>
    <w:rPr>
      <w:sz w:val="24"/>
      <w:szCs w:val="24"/>
    </w:rPr>
  </w:style>
  <w:style w:type="character" w:customStyle="1" w:styleId="BodyTextChar">
    <w:name w:val="Body Text Char"/>
    <w:basedOn w:val="DefaultParagraphFont"/>
    <w:link w:val="BodyText"/>
    <w:uiPriority w:val="1"/>
    <w:rsid w:val="00EA7C5E"/>
    <w:rPr>
      <w:rFonts w:ascii="Times New Roman" w:eastAsia="Times New Roman" w:hAnsi="Times New Roman" w:cs="Times New Roman"/>
      <w:sz w:val="24"/>
      <w:szCs w:val="24"/>
    </w:rPr>
  </w:style>
  <w:style w:type="paragraph" w:styleId="ListParagraph">
    <w:name w:val="List Paragraph"/>
    <w:basedOn w:val="Normal"/>
    <w:uiPriority w:val="1"/>
    <w:qFormat/>
    <w:rsid w:val="00EA7C5E"/>
    <w:pPr>
      <w:ind w:left="1060" w:hanging="241"/>
    </w:pPr>
  </w:style>
  <w:style w:type="paragraph" w:styleId="NoSpacing">
    <w:name w:val="No Spacing"/>
    <w:uiPriority w:val="1"/>
    <w:qFormat/>
    <w:rsid w:val="00EA7C5E"/>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SKVS</cp:lastModifiedBy>
  <cp:revision>6</cp:revision>
  <cp:lastPrinted>2020-11-30T09:13:00Z</cp:lastPrinted>
  <dcterms:created xsi:type="dcterms:W3CDTF">2020-11-30T07:00:00Z</dcterms:created>
  <dcterms:modified xsi:type="dcterms:W3CDTF">2020-12-07T11:59:00Z</dcterms:modified>
</cp:coreProperties>
</file>